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AB" w:rsidRPr="004759AB" w:rsidRDefault="004759AB" w:rsidP="004759AB">
      <w:pPr>
        <w:pStyle w:val="a5"/>
        <w:spacing w:after="0" w:line="240" w:lineRule="auto"/>
        <w:ind w:right="5103"/>
      </w:pPr>
      <w:r w:rsidRPr="004759AB">
        <w:rPr>
          <w:noProof/>
        </w:rPr>
        <mc:AlternateContent>
          <mc:Choice Requires="wps">
            <w:drawing>
              <wp:anchor distT="0" distB="0" distL="114300" distR="114300" simplePos="0" relativeHeight="251661312" behindDoc="0" locked="0" layoutInCell="1" allowOverlap="1" wp14:anchorId="280F53CF" wp14:editId="6F0EE79D">
                <wp:simplePos x="0" y="0"/>
                <wp:positionH relativeFrom="page">
                  <wp:posOffset>1051560</wp:posOffset>
                </wp:positionH>
                <wp:positionV relativeFrom="page">
                  <wp:posOffset>2003425</wp:posOffset>
                </wp:positionV>
                <wp:extent cx="1278255" cy="274320"/>
                <wp:effectExtent l="3810" t="3175" r="381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337" w:rsidRPr="004759AB" w:rsidRDefault="007E1337" w:rsidP="004759AB">
                            <w:pPr>
                              <w:rPr>
                                <w:rFonts w:ascii="Times New Roman" w:hAnsi="Times New Roman" w:cs="Times New Roman"/>
                                <w:sz w:val="28"/>
                                <w:szCs w:val="28"/>
                              </w:rPr>
                            </w:pPr>
                            <w:r w:rsidRPr="004759AB">
                              <w:rPr>
                                <w:rFonts w:ascii="Times New Roman" w:hAnsi="Times New Roman" w:cs="Times New Roman"/>
                                <w:sz w:val="28"/>
                                <w:szCs w:val="28"/>
                              </w:rPr>
                              <w:fldChar w:fldCharType="begin"/>
                            </w:r>
                            <w:r w:rsidRPr="004759AB">
                              <w:rPr>
                                <w:rFonts w:ascii="Times New Roman" w:hAnsi="Times New Roman" w:cs="Times New Roman"/>
                                <w:sz w:val="28"/>
                                <w:szCs w:val="28"/>
                              </w:rPr>
                              <w:instrText xml:space="preserve"> DOCPROPERTY  reg_date  \* MERGEFORMAT </w:instrText>
                            </w:r>
                            <w:r w:rsidRPr="004759AB">
                              <w:rPr>
                                <w:rFonts w:ascii="Times New Roman" w:hAnsi="Times New Roman" w:cs="Times New Roman"/>
                                <w:sz w:val="28"/>
                                <w:szCs w:val="28"/>
                              </w:rPr>
                              <w:fldChar w:fldCharType="separate"/>
                            </w:r>
                            <w:r w:rsidRPr="004759AB">
                              <w:rPr>
                                <w:rFonts w:ascii="Times New Roman" w:hAnsi="Times New Roman" w:cs="Times New Roman"/>
                                <w:sz w:val="28"/>
                                <w:szCs w:val="28"/>
                              </w:rPr>
                              <w:t>Дата рег.</w:t>
                            </w:r>
                            <w:r w:rsidRPr="004759AB">
                              <w:rPr>
                                <w:rFonts w:ascii="Times New Roman" w:hAnsi="Times New Roman" w:cs="Times New Roman"/>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80F53CF" id="_x0000_t202" coordsize="21600,21600" o:spt="202" path="m,l,21600r21600,l21600,xe">
                <v:stroke joinstyle="miter"/>
                <v:path gradientshapeok="t" o:connecttype="rect"/>
              </v:shapetype>
              <v:shape id="Поле 5" o:spid="_x0000_s1026" type="#_x0000_t202" style="position:absolute;margin-left:82.8pt;margin-top:157.7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" filled="f" stroked="f">
                <v:textbox inset="0,0,0,0">
                  <w:txbxContent>
                    <w:p w:rsidR="007E1337" w:rsidRPr="004759AB" w:rsidRDefault="007E1337" w:rsidP="004759AB">
                      <w:pPr>
                        <w:rPr>
                          <w:rFonts w:ascii="Times New Roman" w:hAnsi="Times New Roman" w:cs="Times New Roman"/>
                          <w:sz w:val="28"/>
                          <w:szCs w:val="28"/>
                        </w:rPr>
                      </w:pPr>
                      <w:r w:rsidRPr="004759AB">
                        <w:rPr>
                          <w:rFonts w:ascii="Times New Roman" w:hAnsi="Times New Roman" w:cs="Times New Roman"/>
                          <w:sz w:val="28"/>
                          <w:szCs w:val="28"/>
                        </w:rPr>
                        <w:fldChar w:fldCharType="begin"/>
                      </w:r>
                      <w:r w:rsidRPr="004759AB">
                        <w:rPr>
                          <w:rFonts w:ascii="Times New Roman" w:hAnsi="Times New Roman" w:cs="Times New Roman"/>
                          <w:sz w:val="28"/>
                          <w:szCs w:val="28"/>
                        </w:rPr>
                        <w:instrText xml:space="preserve"> DOCPROPERTY  reg_date  \* MERGEFORMAT </w:instrText>
                      </w:r>
                      <w:r w:rsidRPr="004759AB">
                        <w:rPr>
                          <w:rFonts w:ascii="Times New Roman" w:hAnsi="Times New Roman" w:cs="Times New Roman"/>
                          <w:sz w:val="28"/>
                          <w:szCs w:val="28"/>
                        </w:rPr>
                        <w:fldChar w:fldCharType="separate"/>
                      </w:r>
                      <w:r w:rsidRPr="004759AB">
                        <w:rPr>
                          <w:rFonts w:ascii="Times New Roman" w:hAnsi="Times New Roman" w:cs="Times New Roman"/>
                          <w:sz w:val="28"/>
                          <w:szCs w:val="28"/>
                        </w:rPr>
                        <w:t>Дата рег.</w:t>
                      </w:r>
                      <w:r w:rsidRPr="004759AB">
                        <w:rPr>
                          <w:rFonts w:ascii="Times New Roman" w:hAnsi="Times New Roman" w:cs="Times New Roman"/>
                          <w:sz w:val="28"/>
                          <w:szCs w:val="28"/>
                        </w:rPr>
                        <w:fldChar w:fldCharType="end"/>
                      </w:r>
                    </w:p>
                  </w:txbxContent>
                </v:textbox>
                <w10:wrap anchorx="page" anchory="page"/>
              </v:shape>
            </w:pict>
          </mc:Fallback>
        </mc:AlternateContent>
      </w:r>
      <w:r w:rsidRPr="004759AB">
        <w:rPr>
          <w:noProof/>
        </w:rPr>
        <mc:AlternateContent>
          <mc:Choice Requires="wps">
            <w:drawing>
              <wp:anchor distT="0" distB="0" distL="114300" distR="114300" simplePos="0" relativeHeight="251662336" behindDoc="0" locked="0" layoutInCell="1" allowOverlap="1" wp14:anchorId="29D873D0" wp14:editId="6FDFBD1D">
                <wp:simplePos x="0" y="0"/>
                <wp:positionH relativeFrom="page">
                  <wp:posOffset>5999480</wp:posOffset>
                </wp:positionH>
                <wp:positionV relativeFrom="page">
                  <wp:posOffset>2029460</wp:posOffset>
                </wp:positionV>
                <wp:extent cx="1278255" cy="274320"/>
                <wp:effectExtent l="0" t="635" r="0" b="12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337" w:rsidRPr="004759AB" w:rsidRDefault="007E1337" w:rsidP="004759AB">
                            <w:pPr>
                              <w:pStyle w:val="a7"/>
                              <w:jc w:val="left"/>
                              <w:rPr>
                                <w:szCs w:val="28"/>
                                <w:lang w:val="ru-RU"/>
                              </w:rPr>
                            </w:pPr>
                            <w:r w:rsidRPr="004759AB">
                              <w:rPr>
                                <w:szCs w:val="28"/>
                                <w:lang w:val="ru-RU"/>
                              </w:rPr>
                              <w:fldChar w:fldCharType="begin"/>
                            </w:r>
                            <w:r w:rsidRPr="004759AB">
                              <w:rPr>
                                <w:szCs w:val="28"/>
                                <w:lang w:val="ru-RU"/>
                              </w:rPr>
                              <w:instrText xml:space="preserve"> DOCPROPERTY  reg_number  \* MERGEFORMAT </w:instrText>
                            </w:r>
                            <w:r w:rsidRPr="004759AB">
                              <w:rPr>
                                <w:szCs w:val="28"/>
                                <w:lang w:val="ru-RU"/>
                              </w:rPr>
                              <w:fldChar w:fldCharType="separate"/>
                            </w:r>
                            <w:r w:rsidRPr="004759AB">
                              <w:rPr>
                                <w:szCs w:val="28"/>
                                <w:lang w:val="ru-RU"/>
                              </w:rPr>
                              <w:t>Рег. номер</w:t>
                            </w:r>
                            <w:r w:rsidRPr="004759AB">
                              <w:rPr>
                                <w:szCs w:val="28"/>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D873D0" id="Поле 4" o:spid="_x0000_s1027" type="#_x0000_t202" style="position:absolute;margin-left:472.4pt;margin-top:159.8pt;width:100.65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IovwIAALA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" filled="f" stroked="f">
                <v:textbox inset="0,0,0,0">
                  <w:txbxContent>
                    <w:p w:rsidR="007E1337" w:rsidRPr="004759AB" w:rsidRDefault="007E1337" w:rsidP="004759AB">
                      <w:pPr>
                        <w:pStyle w:val="a7"/>
                        <w:jc w:val="left"/>
                        <w:rPr>
                          <w:szCs w:val="28"/>
                          <w:lang w:val="ru-RU"/>
                        </w:rPr>
                      </w:pPr>
                      <w:r w:rsidRPr="004759AB">
                        <w:rPr>
                          <w:szCs w:val="28"/>
                          <w:lang w:val="ru-RU"/>
                        </w:rPr>
                        <w:fldChar w:fldCharType="begin"/>
                      </w:r>
                      <w:r w:rsidRPr="004759AB">
                        <w:rPr>
                          <w:szCs w:val="28"/>
                          <w:lang w:val="ru-RU"/>
                        </w:rPr>
                        <w:instrText xml:space="preserve"> DOCPROPERTY  reg_number  \* MERGEFORMAT </w:instrText>
                      </w:r>
                      <w:r w:rsidRPr="004759AB">
                        <w:rPr>
                          <w:szCs w:val="28"/>
                          <w:lang w:val="ru-RU"/>
                        </w:rPr>
                        <w:fldChar w:fldCharType="separate"/>
                      </w:r>
                      <w:r w:rsidRPr="004759AB">
                        <w:rPr>
                          <w:szCs w:val="28"/>
                          <w:lang w:val="ru-RU"/>
                        </w:rPr>
                        <w:t>Рег. номер</w:t>
                      </w:r>
                      <w:r w:rsidRPr="004759AB">
                        <w:rPr>
                          <w:szCs w:val="28"/>
                          <w:lang w:val="ru-RU"/>
                        </w:rPr>
                        <w:fldChar w:fldCharType="end"/>
                      </w:r>
                    </w:p>
                  </w:txbxContent>
                </v:textbox>
                <w10:wrap anchorx="page" anchory="page"/>
              </v:shape>
            </w:pict>
          </mc:Fallback>
        </mc:AlternateContent>
      </w:r>
      <w:r w:rsidRPr="004759AB">
        <w:rPr>
          <w:noProof/>
        </w:rPr>
        <w:drawing>
          <wp:anchor distT="0" distB="0" distL="114300" distR="114300" simplePos="0" relativeHeight="251659264" behindDoc="0" locked="0" layoutInCell="1" allowOverlap="1" wp14:anchorId="7566F778" wp14:editId="0A30B30E">
            <wp:simplePos x="0" y="0"/>
            <wp:positionH relativeFrom="page">
              <wp:posOffset>1076325</wp:posOffset>
            </wp:positionH>
            <wp:positionV relativeFrom="page">
              <wp:posOffset>233045</wp:posOffset>
            </wp:positionV>
            <wp:extent cx="6119495" cy="2721610"/>
            <wp:effectExtent l="0" t="0" r="0" b="2540"/>
            <wp:wrapTopAndBottom/>
            <wp:docPr id="3" name="Рисунок 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272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9AB">
        <w:rPr>
          <w:noProof/>
        </w:rPr>
        <mc:AlternateContent>
          <mc:Choice Requires="wps">
            <w:drawing>
              <wp:anchor distT="0" distB="0" distL="114300" distR="114300" simplePos="0" relativeHeight="251660288" behindDoc="0" locked="0" layoutInCell="1" allowOverlap="1" wp14:anchorId="0951C853" wp14:editId="217EE063">
                <wp:simplePos x="0" y="0"/>
                <wp:positionH relativeFrom="page">
                  <wp:posOffset>1080135</wp:posOffset>
                </wp:positionH>
                <wp:positionV relativeFrom="page">
                  <wp:posOffset>9656445</wp:posOffset>
                </wp:positionV>
                <wp:extent cx="3383280" cy="374650"/>
                <wp:effectExtent l="381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337" w:rsidRDefault="007E1337" w:rsidP="004759AB">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51C853" id="Поле 2" o:spid="_x0000_s1028" type="#_x0000_t202" style="position:absolute;margin-left:85.05pt;margin-top:760.35pt;width:266.4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" filled="f" stroked="f">
                <v:textbox inset="0,0,0,0">
                  <w:txbxContent>
                    <w:p w:rsidR="007E1337" w:rsidRDefault="007E1337" w:rsidP="004759AB">
                      <w:pPr>
                        <w:pStyle w:val="a8"/>
                      </w:pPr>
                    </w:p>
                  </w:txbxContent>
                </v:textbox>
                <w10:wrap anchorx="page" anchory="page"/>
              </v:shape>
            </w:pict>
          </mc:Fallback>
        </mc:AlternateContent>
      </w:r>
      <w:r w:rsidRPr="004759AB">
        <w:t>Об утверждении Порядка</w:t>
      </w:r>
    </w:p>
    <w:p w:rsidR="004759AB" w:rsidRDefault="004759AB" w:rsidP="004759AB">
      <w:pPr>
        <w:pStyle w:val="a5"/>
        <w:spacing w:after="0" w:line="240" w:lineRule="auto"/>
        <w:ind w:right="5103"/>
      </w:pPr>
      <w:r>
        <w:t>формирования, утверждения</w:t>
      </w:r>
    </w:p>
    <w:p w:rsidR="004759AB" w:rsidRPr="00147A3D" w:rsidRDefault="004759AB" w:rsidP="004759AB">
      <w:pPr>
        <w:pStyle w:val="a5"/>
        <w:spacing w:after="0" w:line="240" w:lineRule="auto"/>
        <w:ind w:right="5103"/>
      </w:pPr>
      <w:r>
        <w:t xml:space="preserve">муниципального задания на оказание муниципальных услуг </w:t>
      </w:r>
      <w:r w:rsidRPr="00147A3D">
        <w:t xml:space="preserve">(выполнение работ) </w:t>
      </w:r>
      <w:r w:rsidR="00147A3D" w:rsidRPr="00147A3D">
        <w:t>и его</w:t>
      </w:r>
    </w:p>
    <w:p w:rsidR="00147A3D" w:rsidRPr="00147A3D" w:rsidRDefault="00147A3D" w:rsidP="00147A3D">
      <w:pPr>
        <w:pStyle w:val="a6"/>
        <w:spacing w:after="0"/>
        <w:rPr>
          <w:b/>
          <w:sz w:val="28"/>
          <w:szCs w:val="28"/>
        </w:rPr>
      </w:pPr>
      <w:r w:rsidRPr="00147A3D">
        <w:rPr>
          <w:b/>
          <w:sz w:val="28"/>
          <w:szCs w:val="28"/>
        </w:rPr>
        <w:t>финансового обеспечения</w:t>
      </w:r>
    </w:p>
    <w:p w:rsidR="004759AB" w:rsidRDefault="004759AB" w:rsidP="004759AB">
      <w:pPr>
        <w:pStyle w:val="a5"/>
        <w:spacing w:after="0" w:line="240" w:lineRule="auto"/>
        <w:ind w:right="5103"/>
      </w:pPr>
      <w:r w:rsidRPr="00147A3D">
        <w:t>муниципальны</w:t>
      </w:r>
      <w:r w:rsidR="00931188">
        <w:t>м</w:t>
      </w:r>
      <w:r w:rsidRPr="00147A3D">
        <w:t xml:space="preserve"> учреждени</w:t>
      </w:r>
      <w:r w:rsidR="00931188">
        <w:t>ям</w:t>
      </w:r>
    </w:p>
    <w:p w:rsidR="004759AB" w:rsidRDefault="004759AB" w:rsidP="004759AB">
      <w:pPr>
        <w:pStyle w:val="a5"/>
        <w:spacing w:after="0" w:line="240" w:lineRule="auto"/>
        <w:ind w:right="5103"/>
      </w:pPr>
      <w:r>
        <w:t>Добрянского  городского округа</w:t>
      </w:r>
    </w:p>
    <w:p w:rsidR="004759AB" w:rsidRPr="00E1613F" w:rsidRDefault="004759AB" w:rsidP="004759AB">
      <w:pPr>
        <w:pStyle w:val="a6"/>
        <w:rPr>
          <w:sz w:val="20"/>
          <w:szCs w:val="20"/>
        </w:rPr>
      </w:pPr>
    </w:p>
    <w:p w:rsidR="001A01EB" w:rsidRDefault="001A01EB" w:rsidP="00D919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3,</w:t>
      </w:r>
      <w:r w:rsidR="004759AB" w:rsidRPr="004759AB">
        <w:rPr>
          <w:rFonts w:ascii="Times New Roman" w:hAnsi="Times New Roman" w:cs="Times New Roman"/>
          <w:sz w:val="28"/>
          <w:szCs w:val="28"/>
        </w:rPr>
        <w:t xml:space="preserve"> 4 статьи 69.2, пунктом 1 статьи 78.1 Бюджетного кодекса Российской Федерации, подпунктом 2 пункта 7 статьи 9.2 Федерального закона от 12 января 1996 г. № 7-ФЗ «О</w:t>
      </w:r>
      <w:r>
        <w:rPr>
          <w:rFonts w:ascii="Times New Roman" w:hAnsi="Times New Roman" w:cs="Times New Roman"/>
          <w:sz w:val="28"/>
          <w:szCs w:val="28"/>
        </w:rPr>
        <w:t xml:space="preserve"> некоммерческих организациях», </w:t>
      </w:r>
      <w:r w:rsidR="004759AB" w:rsidRPr="004759AB">
        <w:rPr>
          <w:rFonts w:ascii="Times New Roman" w:hAnsi="Times New Roman" w:cs="Times New Roman"/>
          <w:sz w:val="28"/>
          <w:szCs w:val="28"/>
        </w:rPr>
        <w:t xml:space="preserve">пунктом 2 части 5 статьи 4 Федерального закона </w:t>
      </w:r>
      <w:r>
        <w:rPr>
          <w:rFonts w:ascii="Times New Roman" w:hAnsi="Times New Roman" w:cs="Times New Roman"/>
          <w:sz w:val="28"/>
          <w:szCs w:val="28"/>
        </w:rPr>
        <w:t xml:space="preserve">                                    </w:t>
      </w:r>
      <w:r w:rsidR="004759AB" w:rsidRPr="004759AB">
        <w:rPr>
          <w:rFonts w:ascii="Times New Roman" w:hAnsi="Times New Roman" w:cs="Times New Roman"/>
          <w:sz w:val="28"/>
          <w:szCs w:val="28"/>
        </w:rPr>
        <w:t xml:space="preserve">от </w:t>
      </w:r>
      <w:r>
        <w:rPr>
          <w:rFonts w:ascii="Times New Roman" w:hAnsi="Times New Roman" w:cs="Times New Roman"/>
          <w:sz w:val="28"/>
          <w:szCs w:val="28"/>
        </w:rPr>
        <w:t>0</w:t>
      </w:r>
      <w:r w:rsidR="004759AB" w:rsidRPr="004759AB">
        <w:rPr>
          <w:rFonts w:ascii="Times New Roman" w:hAnsi="Times New Roman" w:cs="Times New Roman"/>
          <w:sz w:val="28"/>
          <w:szCs w:val="28"/>
        </w:rPr>
        <w:t xml:space="preserve">3 ноября 2006 г. № 174-ФЗ «Об автономных учреждениях», Уставом Добрянского </w:t>
      </w:r>
      <w:r w:rsidR="004759AB" w:rsidRPr="00257B10">
        <w:rPr>
          <w:rFonts w:ascii="Times New Roman" w:hAnsi="Times New Roman" w:cs="Times New Roman"/>
          <w:sz w:val="28"/>
          <w:szCs w:val="28"/>
        </w:rPr>
        <w:t>городского округа</w:t>
      </w:r>
    </w:p>
    <w:p w:rsidR="004759AB" w:rsidRPr="004759AB" w:rsidRDefault="00873805" w:rsidP="001A01EB">
      <w:pPr>
        <w:spacing w:after="0" w:line="240" w:lineRule="auto"/>
        <w:jc w:val="both"/>
        <w:rPr>
          <w:rFonts w:ascii="Times New Roman" w:hAnsi="Times New Roman" w:cs="Times New Roman"/>
          <w:sz w:val="28"/>
          <w:szCs w:val="28"/>
        </w:rPr>
      </w:pPr>
      <w:r w:rsidRPr="00257B10">
        <w:rPr>
          <w:rFonts w:ascii="Times New Roman" w:hAnsi="Times New Roman" w:cs="Times New Roman"/>
          <w:sz w:val="28"/>
          <w:szCs w:val="28"/>
        </w:rPr>
        <w:t>администрация округа</w:t>
      </w:r>
      <w:r w:rsidR="00D9191B">
        <w:rPr>
          <w:rFonts w:ascii="Times New Roman" w:hAnsi="Times New Roman" w:cs="Times New Roman"/>
          <w:sz w:val="28"/>
          <w:szCs w:val="28"/>
        </w:rPr>
        <w:t xml:space="preserve">  </w:t>
      </w:r>
      <w:r w:rsidR="004759AB" w:rsidRPr="004759AB">
        <w:rPr>
          <w:rFonts w:ascii="Times New Roman" w:hAnsi="Times New Roman" w:cs="Times New Roman"/>
          <w:sz w:val="28"/>
          <w:szCs w:val="28"/>
        </w:rPr>
        <w:t>ПОСТАНОВЛЯЕТ:</w:t>
      </w:r>
    </w:p>
    <w:p w:rsidR="004759AB" w:rsidRDefault="004759AB" w:rsidP="004759AB">
      <w:pPr>
        <w:spacing w:after="0" w:line="240" w:lineRule="auto"/>
        <w:ind w:firstLine="709"/>
        <w:jc w:val="both"/>
        <w:rPr>
          <w:rFonts w:ascii="Times New Roman" w:hAnsi="Times New Roman" w:cs="Times New Roman"/>
          <w:sz w:val="28"/>
          <w:szCs w:val="28"/>
        </w:rPr>
      </w:pPr>
      <w:r w:rsidRPr="004759AB">
        <w:rPr>
          <w:rFonts w:ascii="Times New Roman" w:hAnsi="Times New Roman" w:cs="Times New Roman"/>
          <w:sz w:val="28"/>
          <w:szCs w:val="28"/>
        </w:rPr>
        <w:t>1. Утвердить</w:t>
      </w:r>
      <w:r w:rsidR="00147A3D">
        <w:rPr>
          <w:rFonts w:ascii="Times New Roman" w:hAnsi="Times New Roman" w:cs="Times New Roman"/>
          <w:sz w:val="28"/>
          <w:szCs w:val="28"/>
        </w:rPr>
        <w:t xml:space="preserve"> прилагаемый</w:t>
      </w:r>
      <w:r w:rsidRPr="004759AB">
        <w:rPr>
          <w:rFonts w:ascii="Times New Roman" w:hAnsi="Times New Roman" w:cs="Times New Roman"/>
          <w:sz w:val="28"/>
          <w:szCs w:val="28"/>
        </w:rPr>
        <w:t xml:space="preserve"> Порядок формирования, утверждения муниципального задания на оказание муниципальных услуг (выполнение работ)</w:t>
      </w:r>
      <w:r w:rsidR="00D63A4D">
        <w:rPr>
          <w:rFonts w:ascii="Times New Roman" w:hAnsi="Times New Roman" w:cs="Times New Roman"/>
          <w:sz w:val="28"/>
          <w:szCs w:val="28"/>
        </w:rPr>
        <w:t xml:space="preserve"> </w:t>
      </w:r>
      <w:r w:rsidR="00147A3D">
        <w:rPr>
          <w:rFonts w:ascii="Times New Roman" w:hAnsi="Times New Roman" w:cs="Times New Roman"/>
          <w:sz w:val="28"/>
          <w:szCs w:val="28"/>
        </w:rPr>
        <w:t xml:space="preserve">и его финансового обеспечения </w:t>
      </w:r>
      <w:r w:rsidR="00D63A4D">
        <w:rPr>
          <w:rFonts w:ascii="Times New Roman" w:hAnsi="Times New Roman" w:cs="Times New Roman"/>
          <w:sz w:val="28"/>
          <w:szCs w:val="28"/>
        </w:rPr>
        <w:t>муниципальны</w:t>
      </w:r>
      <w:r w:rsidR="00931188">
        <w:rPr>
          <w:rFonts w:ascii="Times New Roman" w:hAnsi="Times New Roman" w:cs="Times New Roman"/>
          <w:sz w:val="28"/>
          <w:szCs w:val="28"/>
        </w:rPr>
        <w:t>м</w:t>
      </w:r>
      <w:r w:rsidR="00D63A4D">
        <w:rPr>
          <w:rFonts w:ascii="Times New Roman" w:hAnsi="Times New Roman" w:cs="Times New Roman"/>
          <w:sz w:val="28"/>
          <w:szCs w:val="28"/>
        </w:rPr>
        <w:t xml:space="preserve"> учреждени</w:t>
      </w:r>
      <w:r w:rsidR="00931188">
        <w:rPr>
          <w:rFonts w:ascii="Times New Roman" w:hAnsi="Times New Roman" w:cs="Times New Roman"/>
          <w:sz w:val="28"/>
          <w:szCs w:val="28"/>
        </w:rPr>
        <w:t>ям</w:t>
      </w:r>
      <w:r w:rsidR="00D63A4D">
        <w:rPr>
          <w:rFonts w:ascii="Times New Roman" w:hAnsi="Times New Roman" w:cs="Times New Roman"/>
          <w:sz w:val="28"/>
          <w:szCs w:val="28"/>
        </w:rPr>
        <w:t xml:space="preserve"> Добрянского </w:t>
      </w:r>
      <w:r w:rsidR="00D63A4D" w:rsidRPr="00147A3D">
        <w:rPr>
          <w:rFonts w:ascii="Times New Roman" w:hAnsi="Times New Roman" w:cs="Times New Roman"/>
          <w:sz w:val="28"/>
          <w:szCs w:val="28"/>
        </w:rPr>
        <w:t>городского округа</w:t>
      </w:r>
      <w:r w:rsidRPr="00147A3D">
        <w:rPr>
          <w:rFonts w:ascii="Times New Roman" w:hAnsi="Times New Roman" w:cs="Times New Roman"/>
          <w:sz w:val="28"/>
          <w:szCs w:val="28"/>
        </w:rPr>
        <w:t>;</w:t>
      </w:r>
    </w:p>
    <w:p w:rsidR="006D2E7E" w:rsidRDefault="00E1613F" w:rsidP="004759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6D2E7E">
        <w:rPr>
          <w:rFonts w:ascii="Times New Roman" w:hAnsi="Times New Roman" w:cs="Times New Roman"/>
          <w:sz w:val="28"/>
          <w:szCs w:val="28"/>
        </w:rPr>
        <w:t>и</w:t>
      </w:r>
      <w:r>
        <w:rPr>
          <w:rFonts w:ascii="Times New Roman" w:hAnsi="Times New Roman" w:cs="Times New Roman"/>
          <w:sz w:val="28"/>
          <w:szCs w:val="28"/>
        </w:rPr>
        <w:t xml:space="preserve"> силу</w:t>
      </w:r>
      <w:r w:rsidR="006D2E7E">
        <w:rPr>
          <w:rFonts w:ascii="Times New Roman" w:hAnsi="Times New Roman" w:cs="Times New Roman"/>
          <w:sz w:val="28"/>
          <w:szCs w:val="28"/>
        </w:rPr>
        <w:t>:</w:t>
      </w:r>
    </w:p>
    <w:p w:rsidR="00264EEB" w:rsidRDefault="006D2E7E" w:rsidP="00264E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Полазненског</w:t>
      </w:r>
      <w:r w:rsidR="00264EEB">
        <w:rPr>
          <w:rFonts w:ascii="Times New Roman" w:hAnsi="Times New Roman" w:cs="Times New Roman"/>
          <w:sz w:val="28"/>
          <w:szCs w:val="28"/>
        </w:rPr>
        <w:t xml:space="preserve">о городского поселения                 от 01 августа </w:t>
      </w:r>
      <w:r>
        <w:rPr>
          <w:rFonts w:ascii="Times New Roman" w:hAnsi="Times New Roman" w:cs="Times New Roman"/>
          <w:sz w:val="28"/>
          <w:szCs w:val="28"/>
        </w:rPr>
        <w:t>2011 г. № 146 «Об утверждении Положения о порядке формирования, размещения, контроля исполнения и финансового обеспечения муниципального задания на оказание муниципальных услуг»;</w:t>
      </w:r>
      <w:r w:rsidR="00264EEB" w:rsidRPr="00264EEB">
        <w:rPr>
          <w:rFonts w:ascii="Times New Roman" w:hAnsi="Times New Roman" w:cs="Times New Roman"/>
          <w:sz w:val="28"/>
          <w:szCs w:val="28"/>
        </w:rPr>
        <w:t xml:space="preserve"> </w:t>
      </w:r>
    </w:p>
    <w:p w:rsidR="00264EEB" w:rsidRDefault="00264EEB" w:rsidP="00264E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главы Добрянского городского поселения                                   от 09 августа 2011 г. № 327 «Об утверждении Положения о формировании муниципального задания в отношении муниципальных учреждений, находящихся в ведении Добрянского городского поселения, и финансового обеспечения выполнения муниципального задания»;</w:t>
      </w:r>
    </w:p>
    <w:p w:rsidR="006D2E7E" w:rsidRDefault="008F6C5E" w:rsidP="004759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главы Перемского сельского поселения</w:t>
      </w:r>
      <w:r w:rsidR="00264EEB">
        <w:rPr>
          <w:rFonts w:ascii="Times New Roman" w:hAnsi="Times New Roman" w:cs="Times New Roman"/>
          <w:sz w:val="28"/>
          <w:szCs w:val="28"/>
        </w:rPr>
        <w:t xml:space="preserve">                                </w:t>
      </w:r>
      <w:r>
        <w:rPr>
          <w:rFonts w:ascii="Times New Roman" w:hAnsi="Times New Roman" w:cs="Times New Roman"/>
          <w:sz w:val="28"/>
          <w:szCs w:val="28"/>
        </w:rPr>
        <w:t xml:space="preserve"> от 22</w:t>
      </w:r>
      <w:r w:rsidR="00264EEB">
        <w:rPr>
          <w:rFonts w:ascii="Times New Roman" w:hAnsi="Times New Roman" w:cs="Times New Roman"/>
          <w:sz w:val="28"/>
          <w:szCs w:val="28"/>
        </w:rPr>
        <w:t xml:space="preserve"> декабря </w:t>
      </w:r>
      <w:r>
        <w:rPr>
          <w:rFonts w:ascii="Times New Roman" w:hAnsi="Times New Roman" w:cs="Times New Roman"/>
          <w:sz w:val="28"/>
          <w:szCs w:val="28"/>
        </w:rPr>
        <w:t>2011 г. № 68/1 «</w:t>
      </w:r>
      <w:r w:rsidRPr="008F6C5E">
        <w:rPr>
          <w:rFonts w:ascii="Times New Roman" w:hAnsi="Times New Roman" w:cs="Times New Roman"/>
          <w:sz w:val="28"/>
          <w:szCs w:val="28"/>
        </w:rPr>
        <w:t>Об утверждении Положения о формировании муниципального задания в отношении муниципальных бюджетных и автономных учреждений, находящихся в ведении Перемского сельского поселения, и финансового обеспечения выполнения муниципального задания</w:t>
      </w:r>
      <w:r>
        <w:rPr>
          <w:rFonts w:ascii="Times New Roman" w:hAnsi="Times New Roman" w:cs="Times New Roman"/>
          <w:sz w:val="28"/>
          <w:szCs w:val="28"/>
        </w:rPr>
        <w:t>»;</w:t>
      </w:r>
    </w:p>
    <w:p w:rsidR="00264EEB" w:rsidRDefault="00264EEB" w:rsidP="00264E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1B49D5">
        <w:rPr>
          <w:rFonts w:ascii="Times New Roman" w:hAnsi="Times New Roman" w:cs="Times New Roman"/>
          <w:sz w:val="28"/>
          <w:szCs w:val="28"/>
        </w:rPr>
        <w:t xml:space="preserve">остановление администрации </w:t>
      </w:r>
      <w:proofErr w:type="spellStart"/>
      <w:r w:rsidRPr="001B49D5">
        <w:rPr>
          <w:rFonts w:ascii="Times New Roman" w:hAnsi="Times New Roman" w:cs="Times New Roman"/>
          <w:sz w:val="28"/>
          <w:szCs w:val="28"/>
        </w:rPr>
        <w:t>Дивьинского</w:t>
      </w:r>
      <w:proofErr w:type="spellEnd"/>
      <w:r w:rsidRPr="001B49D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B49D5">
        <w:rPr>
          <w:rFonts w:ascii="Times New Roman" w:hAnsi="Times New Roman" w:cs="Times New Roman"/>
          <w:sz w:val="28"/>
          <w:szCs w:val="28"/>
        </w:rPr>
        <w:t xml:space="preserve"> от 02</w:t>
      </w:r>
      <w:r>
        <w:rPr>
          <w:rFonts w:ascii="Times New Roman" w:hAnsi="Times New Roman" w:cs="Times New Roman"/>
          <w:sz w:val="28"/>
          <w:szCs w:val="28"/>
        </w:rPr>
        <w:t xml:space="preserve"> июля </w:t>
      </w:r>
      <w:r w:rsidRPr="001B49D5">
        <w:rPr>
          <w:rFonts w:ascii="Times New Roman" w:hAnsi="Times New Roman" w:cs="Times New Roman"/>
          <w:sz w:val="28"/>
          <w:szCs w:val="28"/>
        </w:rPr>
        <w:t>2012</w:t>
      </w:r>
      <w:r>
        <w:rPr>
          <w:rFonts w:ascii="Times New Roman" w:hAnsi="Times New Roman" w:cs="Times New Roman"/>
          <w:sz w:val="28"/>
          <w:szCs w:val="28"/>
        </w:rPr>
        <w:t xml:space="preserve"> г.</w:t>
      </w:r>
      <w:r w:rsidRPr="001B49D5">
        <w:rPr>
          <w:rFonts w:ascii="Times New Roman" w:hAnsi="Times New Roman" w:cs="Times New Roman"/>
          <w:sz w:val="28"/>
          <w:szCs w:val="28"/>
        </w:rPr>
        <w:t xml:space="preserve"> № 33/</w:t>
      </w:r>
      <w:r>
        <w:rPr>
          <w:rFonts w:ascii="Times New Roman" w:hAnsi="Times New Roman" w:cs="Times New Roman"/>
          <w:sz w:val="28"/>
          <w:szCs w:val="28"/>
        </w:rPr>
        <w:t xml:space="preserve">6 «Об утверждении </w:t>
      </w:r>
      <w:r w:rsidRPr="007B4E0F">
        <w:rPr>
          <w:rFonts w:ascii="Times New Roman" w:hAnsi="Times New Roman" w:cs="Times New Roman"/>
          <w:sz w:val="28"/>
          <w:szCs w:val="28"/>
        </w:rPr>
        <w:t>Положени</w:t>
      </w:r>
      <w:r>
        <w:rPr>
          <w:rFonts w:ascii="Times New Roman" w:hAnsi="Times New Roman" w:cs="Times New Roman"/>
          <w:sz w:val="28"/>
          <w:szCs w:val="28"/>
        </w:rPr>
        <w:t>я</w:t>
      </w:r>
      <w:r w:rsidRPr="007B4E0F">
        <w:rPr>
          <w:rFonts w:ascii="Times New Roman" w:hAnsi="Times New Roman" w:cs="Times New Roman"/>
          <w:sz w:val="28"/>
          <w:szCs w:val="28"/>
        </w:rPr>
        <w:t xml:space="preserve"> о формировании муниципального задания в отношении муниципальных учреждений, находящихся в ведении </w:t>
      </w:r>
      <w:proofErr w:type="spellStart"/>
      <w:r w:rsidRPr="007B4E0F">
        <w:rPr>
          <w:rFonts w:ascii="Times New Roman" w:hAnsi="Times New Roman" w:cs="Times New Roman"/>
          <w:sz w:val="28"/>
          <w:szCs w:val="28"/>
        </w:rPr>
        <w:t>Дивьинского</w:t>
      </w:r>
      <w:proofErr w:type="spellEnd"/>
      <w:r w:rsidRPr="007B4E0F">
        <w:rPr>
          <w:rFonts w:ascii="Times New Roman" w:hAnsi="Times New Roman" w:cs="Times New Roman"/>
          <w:sz w:val="28"/>
          <w:szCs w:val="28"/>
        </w:rPr>
        <w:t xml:space="preserve"> сельского поселения, и финансового обеспечения выполнения муниципального задания</w:t>
      </w:r>
      <w:r>
        <w:rPr>
          <w:rFonts w:ascii="Times New Roman" w:hAnsi="Times New Roman" w:cs="Times New Roman"/>
          <w:sz w:val="28"/>
          <w:szCs w:val="28"/>
        </w:rPr>
        <w:t>»;</w:t>
      </w:r>
    </w:p>
    <w:p w:rsidR="00264EEB" w:rsidRDefault="00264EEB" w:rsidP="00264E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Добрянского муниципального района                  от 30 сентября 2015 г. № 953 «Об утверждении Порядка формирования, размещения и контроля исполнения муниципального задания на оказание муниципальных услуг»;</w:t>
      </w:r>
    </w:p>
    <w:p w:rsidR="00264EEB" w:rsidRDefault="00264EEB" w:rsidP="00264E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Вильвенского</w:t>
      </w:r>
      <w:proofErr w:type="spellEnd"/>
      <w:r>
        <w:rPr>
          <w:rFonts w:ascii="Times New Roman" w:hAnsi="Times New Roman" w:cs="Times New Roman"/>
          <w:sz w:val="28"/>
          <w:szCs w:val="28"/>
        </w:rPr>
        <w:t xml:space="preserve"> сельского поселения                    от 16 февраля 2017 г. № 29 «</w:t>
      </w:r>
      <w:r w:rsidRPr="003B13B8">
        <w:rPr>
          <w:rFonts w:ascii="Times New Roman" w:hAnsi="Times New Roman" w:cs="Times New Roman"/>
          <w:sz w:val="28"/>
          <w:szCs w:val="28"/>
        </w:rPr>
        <w:t>Об утверждении Порядка формирования,</w:t>
      </w:r>
      <w:r>
        <w:rPr>
          <w:rFonts w:ascii="Times New Roman" w:hAnsi="Times New Roman" w:cs="Times New Roman"/>
          <w:sz w:val="28"/>
          <w:szCs w:val="28"/>
        </w:rPr>
        <w:t xml:space="preserve"> </w:t>
      </w:r>
      <w:r w:rsidRPr="003B13B8">
        <w:rPr>
          <w:rFonts w:ascii="Times New Roman" w:hAnsi="Times New Roman" w:cs="Times New Roman"/>
          <w:sz w:val="28"/>
          <w:szCs w:val="28"/>
        </w:rPr>
        <w:t>размещения и контроля исполнения муниципального задания на оказание муниципальных услуг (работ)</w:t>
      </w:r>
      <w:r>
        <w:rPr>
          <w:rFonts w:ascii="Times New Roman" w:hAnsi="Times New Roman" w:cs="Times New Roman"/>
          <w:sz w:val="28"/>
          <w:szCs w:val="28"/>
        </w:rPr>
        <w:t>»;</w:t>
      </w:r>
    </w:p>
    <w:p w:rsidR="008F6C5E" w:rsidRDefault="008F6C5E" w:rsidP="004759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Сенькинского</w:t>
      </w:r>
      <w:proofErr w:type="spellEnd"/>
      <w:r>
        <w:rPr>
          <w:rFonts w:ascii="Times New Roman" w:hAnsi="Times New Roman" w:cs="Times New Roman"/>
          <w:sz w:val="28"/>
          <w:szCs w:val="28"/>
        </w:rPr>
        <w:t xml:space="preserve"> сельского поселения </w:t>
      </w:r>
      <w:r w:rsidR="00264EEB">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264EEB">
        <w:rPr>
          <w:rFonts w:ascii="Times New Roman" w:hAnsi="Times New Roman" w:cs="Times New Roman"/>
          <w:sz w:val="28"/>
          <w:szCs w:val="28"/>
        </w:rPr>
        <w:t xml:space="preserve">15 ноября </w:t>
      </w:r>
      <w:r w:rsidR="003B13B8">
        <w:rPr>
          <w:rFonts w:ascii="Times New Roman" w:hAnsi="Times New Roman" w:cs="Times New Roman"/>
          <w:sz w:val="28"/>
          <w:szCs w:val="28"/>
        </w:rPr>
        <w:t>2017 г. № 83/1 «</w:t>
      </w:r>
      <w:r w:rsidR="003B13B8" w:rsidRPr="003B13B8">
        <w:rPr>
          <w:rFonts w:ascii="Times New Roman" w:hAnsi="Times New Roman" w:cs="Times New Roman"/>
          <w:sz w:val="28"/>
          <w:szCs w:val="28"/>
        </w:rPr>
        <w:t>Об утверждении Порядка формирования, утверждения муниципального задания на оказание муниципальных услуг (выполнение работ) и его финансового обеспечения, Порядка проведения мониторинга исполнения муниципального задания на оказание муниципальных услуг (выполнение работ) и внесения изменений в муниципальное задание на оказание муниципальных услуг (выполнение работ) и объема его финансового обеспечения, Порядка определения объема и условий предоставления субсидий муниципальным бюджетным учреждениям на иные цели</w:t>
      </w:r>
      <w:r w:rsidR="00264EEB">
        <w:rPr>
          <w:rFonts w:ascii="Times New Roman" w:hAnsi="Times New Roman" w:cs="Times New Roman"/>
          <w:sz w:val="28"/>
          <w:szCs w:val="28"/>
        </w:rPr>
        <w:t>».</w:t>
      </w:r>
    </w:p>
    <w:p w:rsidR="004759AB" w:rsidRPr="004759AB" w:rsidRDefault="00E1613F" w:rsidP="00475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759AB" w:rsidRPr="004759AB">
        <w:rPr>
          <w:rFonts w:ascii="Times New Roman" w:hAnsi="Times New Roman" w:cs="Times New Roman"/>
          <w:sz w:val="28"/>
          <w:szCs w:val="28"/>
        </w:rPr>
        <w:t>.</w:t>
      </w:r>
      <w:r w:rsidR="004759AB" w:rsidRPr="004759AB">
        <w:rPr>
          <w:rFonts w:ascii="Times New Roman" w:hAnsi="Times New Roman" w:cs="Times New Roman"/>
          <w:color w:val="FF0000"/>
          <w:sz w:val="28"/>
          <w:szCs w:val="28"/>
        </w:rPr>
        <w:t xml:space="preserve"> </w:t>
      </w:r>
      <w:r w:rsidR="004759AB" w:rsidRPr="004759AB">
        <w:rPr>
          <w:rFonts w:ascii="Times New Roman" w:hAnsi="Times New Roman" w:cs="Times New Roman"/>
          <w:sz w:val="28"/>
          <w:szCs w:val="28"/>
          <w:lang w:val="x-none"/>
        </w:rPr>
        <w:t>Опубликовать настоящее постановление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4759AB" w:rsidRPr="004759AB" w:rsidRDefault="00E1613F" w:rsidP="004759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759AB" w:rsidRPr="004759AB">
        <w:rPr>
          <w:rFonts w:ascii="Times New Roman" w:hAnsi="Times New Roman" w:cs="Times New Roman"/>
          <w:sz w:val="28"/>
          <w:szCs w:val="28"/>
        </w:rPr>
        <w:t xml:space="preserve">. Настоящее постановление вступает в силу после его официального опубликования. </w:t>
      </w:r>
    </w:p>
    <w:p w:rsidR="004759AB" w:rsidRPr="004759AB" w:rsidRDefault="00E1613F" w:rsidP="004759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759AB" w:rsidRPr="004759AB">
        <w:rPr>
          <w:rFonts w:ascii="Times New Roman" w:hAnsi="Times New Roman" w:cs="Times New Roman"/>
          <w:sz w:val="28"/>
          <w:szCs w:val="28"/>
        </w:rPr>
        <w:t>. Контроль за исполнением постановления оставляю за собой.</w:t>
      </w:r>
    </w:p>
    <w:p w:rsidR="004759AB" w:rsidRDefault="004759AB" w:rsidP="004759AB">
      <w:pPr>
        <w:spacing w:after="0" w:line="240" w:lineRule="auto"/>
        <w:ind w:firstLine="709"/>
        <w:rPr>
          <w:rFonts w:ascii="Times New Roman" w:hAnsi="Times New Roman" w:cs="Times New Roman"/>
          <w:sz w:val="28"/>
          <w:szCs w:val="28"/>
        </w:rPr>
      </w:pPr>
    </w:p>
    <w:p w:rsidR="00264EEB" w:rsidRPr="004759AB" w:rsidRDefault="00264EEB" w:rsidP="004759AB">
      <w:pPr>
        <w:spacing w:after="0" w:line="240" w:lineRule="auto"/>
        <w:ind w:firstLine="709"/>
        <w:rPr>
          <w:rFonts w:ascii="Times New Roman" w:hAnsi="Times New Roman" w:cs="Times New Roman"/>
          <w:sz w:val="28"/>
          <w:szCs w:val="28"/>
        </w:rPr>
      </w:pPr>
    </w:p>
    <w:p w:rsidR="004759AB" w:rsidRPr="004759AB" w:rsidRDefault="0078531F" w:rsidP="004759AB">
      <w:pPr>
        <w:spacing w:after="0" w:line="240" w:lineRule="auto"/>
        <w:rPr>
          <w:rFonts w:ascii="Times New Roman" w:hAnsi="Times New Roman" w:cs="Times New Roman"/>
          <w:sz w:val="28"/>
          <w:szCs w:val="28"/>
          <w:lang w:eastAsia="x-none"/>
        </w:rPr>
      </w:pPr>
      <w:proofErr w:type="spellStart"/>
      <w:r>
        <w:rPr>
          <w:rFonts w:ascii="Times New Roman" w:hAnsi="Times New Roman" w:cs="Times New Roman"/>
          <w:sz w:val="28"/>
          <w:szCs w:val="28"/>
          <w:lang w:eastAsia="x-none"/>
        </w:rPr>
        <w:t>И.о</w:t>
      </w:r>
      <w:proofErr w:type="spellEnd"/>
      <w:r>
        <w:rPr>
          <w:rFonts w:ascii="Times New Roman" w:hAnsi="Times New Roman" w:cs="Times New Roman"/>
          <w:sz w:val="28"/>
          <w:szCs w:val="28"/>
          <w:lang w:eastAsia="x-none"/>
        </w:rPr>
        <w:t>. г</w:t>
      </w:r>
      <w:r w:rsidR="004759AB" w:rsidRPr="004759AB">
        <w:rPr>
          <w:rFonts w:ascii="Times New Roman" w:hAnsi="Times New Roman" w:cs="Times New Roman"/>
          <w:sz w:val="28"/>
          <w:szCs w:val="28"/>
          <w:lang w:eastAsia="x-none"/>
        </w:rPr>
        <w:t>лав</w:t>
      </w:r>
      <w:r>
        <w:rPr>
          <w:rFonts w:ascii="Times New Roman" w:hAnsi="Times New Roman" w:cs="Times New Roman"/>
          <w:sz w:val="28"/>
          <w:szCs w:val="28"/>
          <w:lang w:eastAsia="x-none"/>
        </w:rPr>
        <w:t>ы</w:t>
      </w:r>
      <w:r w:rsidR="004759AB" w:rsidRPr="004759AB">
        <w:rPr>
          <w:rFonts w:ascii="Times New Roman" w:hAnsi="Times New Roman" w:cs="Times New Roman"/>
          <w:sz w:val="28"/>
          <w:szCs w:val="28"/>
          <w:lang w:eastAsia="x-none"/>
        </w:rPr>
        <w:t xml:space="preserve"> городского округа –</w:t>
      </w:r>
    </w:p>
    <w:p w:rsidR="004759AB" w:rsidRPr="004759AB" w:rsidRDefault="004759AB" w:rsidP="004759AB">
      <w:pPr>
        <w:spacing w:after="0" w:line="240" w:lineRule="auto"/>
        <w:rPr>
          <w:rFonts w:ascii="Times New Roman" w:hAnsi="Times New Roman" w:cs="Times New Roman"/>
          <w:sz w:val="28"/>
          <w:szCs w:val="28"/>
          <w:lang w:eastAsia="x-none"/>
        </w:rPr>
      </w:pPr>
      <w:r w:rsidRPr="004759AB">
        <w:rPr>
          <w:rFonts w:ascii="Times New Roman" w:hAnsi="Times New Roman" w:cs="Times New Roman"/>
          <w:sz w:val="28"/>
          <w:szCs w:val="28"/>
          <w:lang w:eastAsia="x-none"/>
        </w:rPr>
        <w:t>глав</w:t>
      </w:r>
      <w:r w:rsidR="0078531F">
        <w:rPr>
          <w:rFonts w:ascii="Times New Roman" w:hAnsi="Times New Roman" w:cs="Times New Roman"/>
          <w:sz w:val="28"/>
          <w:szCs w:val="28"/>
          <w:lang w:eastAsia="x-none"/>
        </w:rPr>
        <w:t>ы</w:t>
      </w:r>
      <w:r w:rsidRPr="004759AB">
        <w:rPr>
          <w:rFonts w:ascii="Times New Roman" w:hAnsi="Times New Roman" w:cs="Times New Roman"/>
          <w:sz w:val="28"/>
          <w:szCs w:val="28"/>
          <w:lang w:eastAsia="x-none"/>
        </w:rPr>
        <w:t xml:space="preserve"> администрации Добрянского </w:t>
      </w:r>
    </w:p>
    <w:p w:rsidR="004759AB" w:rsidRDefault="004759AB" w:rsidP="004759AB">
      <w:pPr>
        <w:spacing w:after="0" w:line="240" w:lineRule="auto"/>
        <w:rPr>
          <w:rFonts w:ascii="Times New Roman" w:hAnsi="Times New Roman" w:cs="Times New Roman"/>
          <w:sz w:val="28"/>
          <w:szCs w:val="28"/>
        </w:rPr>
      </w:pPr>
      <w:r w:rsidRPr="004759AB">
        <w:rPr>
          <w:rFonts w:ascii="Times New Roman" w:hAnsi="Times New Roman" w:cs="Times New Roman"/>
          <w:sz w:val="28"/>
          <w:szCs w:val="28"/>
          <w:lang w:eastAsia="x-none"/>
        </w:rPr>
        <w:t>городского округа</w:t>
      </w:r>
      <w:r w:rsidRPr="004759AB">
        <w:rPr>
          <w:rFonts w:ascii="Times New Roman" w:hAnsi="Times New Roman" w:cs="Times New Roman"/>
          <w:sz w:val="28"/>
          <w:szCs w:val="28"/>
          <w:lang w:eastAsia="x-none"/>
        </w:rPr>
        <w:tab/>
      </w:r>
      <w:r w:rsidR="0078531F">
        <w:rPr>
          <w:rFonts w:ascii="Times New Roman" w:hAnsi="Times New Roman" w:cs="Times New Roman"/>
          <w:sz w:val="28"/>
          <w:szCs w:val="28"/>
        </w:rPr>
        <w:tab/>
      </w:r>
      <w:r w:rsidR="0078531F">
        <w:rPr>
          <w:rFonts w:ascii="Times New Roman" w:hAnsi="Times New Roman" w:cs="Times New Roman"/>
          <w:sz w:val="28"/>
          <w:szCs w:val="28"/>
        </w:rPr>
        <w:tab/>
      </w:r>
      <w:r w:rsidR="0078531F">
        <w:rPr>
          <w:rFonts w:ascii="Times New Roman" w:hAnsi="Times New Roman" w:cs="Times New Roman"/>
          <w:sz w:val="28"/>
          <w:szCs w:val="28"/>
        </w:rPr>
        <w:tab/>
      </w:r>
      <w:r w:rsidR="0078531F">
        <w:rPr>
          <w:rFonts w:ascii="Times New Roman" w:hAnsi="Times New Roman" w:cs="Times New Roman"/>
          <w:sz w:val="28"/>
          <w:szCs w:val="28"/>
        </w:rPr>
        <w:tab/>
      </w:r>
      <w:r w:rsidR="0078531F">
        <w:rPr>
          <w:rFonts w:ascii="Times New Roman" w:hAnsi="Times New Roman" w:cs="Times New Roman"/>
          <w:sz w:val="28"/>
          <w:szCs w:val="28"/>
        </w:rPr>
        <w:tab/>
        <w:t xml:space="preserve">                       Н.Н. </w:t>
      </w:r>
      <w:proofErr w:type="spellStart"/>
      <w:r w:rsidR="0078531F">
        <w:rPr>
          <w:rFonts w:ascii="Times New Roman" w:hAnsi="Times New Roman" w:cs="Times New Roman"/>
          <w:sz w:val="28"/>
          <w:szCs w:val="28"/>
        </w:rPr>
        <w:t>Поздеев</w:t>
      </w:r>
      <w:proofErr w:type="spellEnd"/>
    </w:p>
    <w:p w:rsidR="009A34A3" w:rsidRDefault="009A34A3" w:rsidP="004759AB">
      <w:pPr>
        <w:spacing w:after="0" w:line="240" w:lineRule="auto"/>
        <w:rPr>
          <w:rFonts w:ascii="Times New Roman" w:hAnsi="Times New Roman" w:cs="Times New Roman"/>
          <w:sz w:val="28"/>
          <w:szCs w:val="28"/>
        </w:rPr>
      </w:pPr>
    </w:p>
    <w:p w:rsidR="009A34A3" w:rsidRDefault="009A34A3" w:rsidP="004759AB">
      <w:pPr>
        <w:spacing w:after="0" w:line="240" w:lineRule="auto"/>
        <w:rPr>
          <w:rFonts w:ascii="Times New Roman" w:hAnsi="Times New Roman" w:cs="Times New Roman"/>
          <w:sz w:val="28"/>
          <w:szCs w:val="28"/>
        </w:rPr>
      </w:pPr>
    </w:p>
    <w:p w:rsidR="009A34A3" w:rsidRDefault="009A34A3" w:rsidP="004759AB">
      <w:pPr>
        <w:spacing w:after="0" w:line="240" w:lineRule="auto"/>
        <w:rPr>
          <w:rFonts w:ascii="Times New Roman" w:hAnsi="Times New Roman" w:cs="Times New Roman"/>
          <w:sz w:val="28"/>
          <w:szCs w:val="28"/>
        </w:rPr>
      </w:pPr>
    </w:p>
    <w:p w:rsidR="009A34A3" w:rsidRDefault="009A34A3" w:rsidP="004759AB">
      <w:pPr>
        <w:spacing w:after="0" w:line="240" w:lineRule="auto"/>
        <w:rPr>
          <w:rFonts w:ascii="Times New Roman" w:hAnsi="Times New Roman" w:cs="Times New Roman"/>
          <w:sz w:val="28"/>
          <w:szCs w:val="28"/>
        </w:rPr>
      </w:pPr>
    </w:p>
    <w:p w:rsidR="009A34A3" w:rsidRDefault="009A34A3" w:rsidP="004759AB">
      <w:pPr>
        <w:spacing w:after="0" w:line="240" w:lineRule="auto"/>
        <w:rPr>
          <w:rFonts w:ascii="Times New Roman" w:hAnsi="Times New Roman" w:cs="Times New Roman"/>
          <w:sz w:val="28"/>
          <w:szCs w:val="28"/>
        </w:rPr>
      </w:pPr>
    </w:p>
    <w:p w:rsidR="009A34A3" w:rsidRDefault="009A34A3" w:rsidP="004759AB">
      <w:pPr>
        <w:spacing w:after="0" w:line="240" w:lineRule="auto"/>
        <w:rPr>
          <w:rFonts w:ascii="Times New Roman" w:hAnsi="Times New Roman" w:cs="Times New Roman"/>
          <w:sz w:val="28"/>
          <w:szCs w:val="28"/>
        </w:rPr>
      </w:pPr>
    </w:p>
    <w:p w:rsidR="009A34A3" w:rsidRDefault="009A34A3" w:rsidP="004759AB">
      <w:pPr>
        <w:spacing w:after="0" w:line="240" w:lineRule="auto"/>
        <w:rPr>
          <w:rFonts w:ascii="Times New Roman" w:hAnsi="Times New Roman" w:cs="Times New Roman"/>
          <w:sz w:val="28"/>
          <w:szCs w:val="28"/>
        </w:rPr>
      </w:pPr>
    </w:p>
    <w:p w:rsidR="009A34A3" w:rsidRDefault="009A34A3" w:rsidP="004759AB">
      <w:pPr>
        <w:spacing w:after="0" w:line="240" w:lineRule="auto"/>
        <w:rPr>
          <w:rFonts w:ascii="Times New Roman" w:hAnsi="Times New Roman" w:cs="Times New Roman"/>
          <w:sz w:val="28"/>
          <w:szCs w:val="28"/>
        </w:rPr>
      </w:pPr>
    </w:p>
    <w:p w:rsidR="009A34A3" w:rsidRDefault="009A34A3" w:rsidP="004759AB">
      <w:pPr>
        <w:spacing w:after="0" w:line="240" w:lineRule="auto"/>
        <w:rPr>
          <w:rFonts w:ascii="Times New Roman" w:hAnsi="Times New Roman" w:cs="Times New Roman"/>
          <w:sz w:val="28"/>
          <w:szCs w:val="28"/>
        </w:rPr>
      </w:pPr>
    </w:p>
    <w:p w:rsidR="009A34A3" w:rsidRPr="004759AB" w:rsidRDefault="009A34A3" w:rsidP="004759AB">
      <w:pPr>
        <w:spacing w:after="0" w:line="240" w:lineRule="auto"/>
        <w:rPr>
          <w:rFonts w:ascii="Times New Roman" w:hAnsi="Times New Roman" w:cs="Times New Roman"/>
          <w:sz w:val="28"/>
          <w:szCs w:val="28"/>
        </w:rPr>
      </w:pPr>
    </w:p>
    <w:p w:rsidR="009624A3" w:rsidRDefault="009624A3" w:rsidP="004759AB">
      <w:pPr>
        <w:spacing w:after="0" w:line="240" w:lineRule="auto"/>
        <w:ind w:left="5670"/>
        <w:rPr>
          <w:rFonts w:ascii="Times New Roman" w:hAnsi="Times New Roman" w:cs="Times New Roman"/>
          <w:sz w:val="28"/>
          <w:szCs w:val="28"/>
        </w:rPr>
      </w:pPr>
    </w:p>
    <w:p w:rsidR="004759AB" w:rsidRPr="00AF3C00" w:rsidRDefault="004759AB" w:rsidP="004759AB">
      <w:pPr>
        <w:spacing w:after="0" w:line="240" w:lineRule="auto"/>
        <w:ind w:left="5670"/>
        <w:rPr>
          <w:rFonts w:ascii="Times New Roman" w:hAnsi="Times New Roman" w:cs="Times New Roman"/>
          <w:sz w:val="28"/>
          <w:szCs w:val="28"/>
        </w:rPr>
      </w:pPr>
      <w:r w:rsidRPr="00AF3C00">
        <w:rPr>
          <w:rFonts w:ascii="Times New Roman" w:hAnsi="Times New Roman" w:cs="Times New Roman"/>
          <w:sz w:val="28"/>
          <w:szCs w:val="28"/>
        </w:rPr>
        <w:lastRenderedPageBreak/>
        <w:t>УТВЕРЖДЕН</w:t>
      </w:r>
    </w:p>
    <w:p w:rsidR="004759AB" w:rsidRPr="00AF3C00" w:rsidRDefault="004759AB" w:rsidP="004759AB">
      <w:pPr>
        <w:spacing w:after="0" w:line="240" w:lineRule="auto"/>
        <w:ind w:left="5670"/>
        <w:rPr>
          <w:rFonts w:ascii="Times New Roman" w:hAnsi="Times New Roman" w:cs="Times New Roman"/>
          <w:sz w:val="28"/>
          <w:szCs w:val="28"/>
        </w:rPr>
      </w:pPr>
      <w:r w:rsidRPr="00AF3C00">
        <w:rPr>
          <w:rFonts w:ascii="Times New Roman" w:hAnsi="Times New Roman" w:cs="Times New Roman"/>
          <w:sz w:val="28"/>
          <w:szCs w:val="28"/>
        </w:rPr>
        <w:t>постановлением администрации Добрянского городского округа</w:t>
      </w:r>
    </w:p>
    <w:p w:rsidR="004759AB" w:rsidRPr="00AF3C00" w:rsidRDefault="004759AB" w:rsidP="004759AB">
      <w:pPr>
        <w:spacing w:after="0" w:line="240" w:lineRule="auto"/>
        <w:ind w:left="5670"/>
        <w:rPr>
          <w:rFonts w:ascii="Times New Roman" w:hAnsi="Times New Roman" w:cs="Times New Roman"/>
          <w:sz w:val="28"/>
          <w:szCs w:val="28"/>
        </w:rPr>
      </w:pPr>
      <w:r w:rsidRPr="00AF3C00">
        <w:rPr>
          <w:rFonts w:ascii="Times New Roman" w:hAnsi="Times New Roman" w:cs="Times New Roman"/>
          <w:sz w:val="28"/>
          <w:szCs w:val="28"/>
        </w:rPr>
        <w:t>от ____ № ____</w:t>
      </w:r>
    </w:p>
    <w:p w:rsidR="004759AB" w:rsidRPr="00AF3C00" w:rsidRDefault="004759AB" w:rsidP="004759AB">
      <w:pPr>
        <w:ind w:left="4860"/>
        <w:rPr>
          <w:sz w:val="28"/>
          <w:szCs w:val="28"/>
        </w:rPr>
      </w:pPr>
    </w:p>
    <w:p w:rsidR="004759AB" w:rsidRPr="00AF3C00" w:rsidRDefault="004759AB" w:rsidP="004759AB">
      <w:pPr>
        <w:pStyle w:val="ConsPlusTitle"/>
        <w:jc w:val="center"/>
        <w:rPr>
          <w:rFonts w:ascii="Times New Roman" w:hAnsi="Times New Roman" w:cs="Times New Roman"/>
          <w:sz w:val="28"/>
          <w:szCs w:val="28"/>
        </w:rPr>
      </w:pPr>
      <w:r w:rsidRPr="00AF3C00">
        <w:rPr>
          <w:rFonts w:ascii="Times New Roman" w:hAnsi="Times New Roman" w:cs="Times New Roman"/>
          <w:sz w:val="28"/>
          <w:szCs w:val="28"/>
        </w:rPr>
        <w:t>ПОРЯДОК</w:t>
      </w:r>
    </w:p>
    <w:p w:rsidR="004759AB" w:rsidRPr="00AA31B3" w:rsidRDefault="00AA31B3" w:rsidP="004759AB">
      <w:pPr>
        <w:pStyle w:val="ConsPlusTitle"/>
        <w:jc w:val="center"/>
        <w:rPr>
          <w:rFonts w:ascii="Times New Roman" w:hAnsi="Times New Roman" w:cs="Times New Roman"/>
          <w:sz w:val="28"/>
          <w:szCs w:val="28"/>
        </w:rPr>
      </w:pPr>
      <w:r w:rsidRPr="00AA31B3">
        <w:rPr>
          <w:rFonts w:ascii="Times New Roman" w:hAnsi="Times New Roman" w:cs="Times New Roman"/>
          <w:sz w:val="28"/>
          <w:szCs w:val="28"/>
        </w:rPr>
        <w:t>формирования, утверждения муниципального задания</w:t>
      </w:r>
    </w:p>
    <w:p w:rsidR="004759AB" w:rsidRPr="00AA31B3" w:rsidRDefault="00AA31B3" w:rsidP="004759AB">
      <w:pPr>
        <w:pStyle w:val="ConsPlusTitle"/>
        <w:jc w:val="center"/>
        <w:rPr>
          <w:rFonts w:ascii="Times New Roman" w:hAnsi="Times New Roman" w:cs="Times New Roman"/>
          <w:sz w:val="28"/>
          <w:szCs w:val="28"/>
        </w:rPr>
      </w:pPr>
      <w:r w:rsidRPr="00AA31B3">
        <w:rPr>
          <w:rFonts w:ascii="Times New Roman" w:hAnsi="Times New Roman" w:cs="Times New Roman"/>
          <w:sz w:val="28"/>
          <w:szCs w:val="28"/>
        </w:rPr>
        <w:t>на оказание муниципальных услуг (выполнение работ) и его финансового обеспеч</w:t>
      </w:r>
      <w:r>
        <w:rPr>
          <w:rFonts w:ascii="Times New Roman" w:hAnsi="Times New Roman" w:cs="Times New Roman"/>
          <w:sz w:val="28"/>
          <w:szCs w:val="28"/>
        </w:rPr>
        <w:t>ения муниципальным учреждениям Д</w:t>
      </w:r>
      <w:r w:rsidRPr="00AA31B3">
        <w:rPr>
          <w:rFonts w:ascii="Times New Roman" w:hAnsi="Times New Roman" w:cs="Times New Roman"/>
          <w:sz w:val="28"/>
          <w:szCs w:val="28"/>
        </w:rPr>
        <w:t xml:space="preserve">обрянского городского округа </w:t>
      </w:r>
    </w:p>
    <w:p w:rsidR="004759AB" w:rsidRPr="00AF3C00" w:rsidRDefault="004759AB" w:rsidP="004759AB">
      <w:pPr>
        <w:pStyle w:val="ConsPlusNormal"/>
        <w:rPr>
          <w:rFonts w:ascii="Times New Roman" w:hAnsi="Times New Roman"/>
          <w:sz w:val="28"/>
          <w:szCs w:val="28"/>
        </w:rPr>
      </w:pPr>
    </w:p>
    <w:p w:rsidR="004759AB" w:rsidRPr="00AF3C00" w:rsidRDefault="004759AB" w:rsidP="004759AB">
      <w:pPr>
        <w:pStyle w:val="ConsPlusTitle"/>
        <w:jc w:val="center"/>
        <w:outlineLvl w:val="1"/>
        <w:rPr>
          <w:rFonts w:ascii="Times New Roman" w:hAnsi="Times New Roman" w:cs="Times New Roman"/>
          <w:sz w:val="28"/>
          <w:szCs w:val="28"/>
        </w:rPr>
      </w:pPr>
      <w:r w:rsidRPr="00AF3C00">
        <w:rPr>
          <w:rFonts w:ascii="Times New Roman" w:hAnsi="Times New Roman" w:cs="Times New Roman"/>
          <w:sz w:val="28"/>
          <w:szCs w:val="28"/>
        </w:rPr>
        <w:t>I. Общие положения</w:t>
      </w:r>
    </w:p>
    <w:p w:rsidR="004759AB" w:rsidRPr="00AF3C00" w:rsidRDefault="004759AB" w:rsidP="004759AB">
      <w:pPr>
        <w:pStyle w:val="ConsPlusNormal"/>
        <w:jc w:val="both"/>
        <w:rPr>
          <w:rFonts w:ascii="Times New Roman" w:hAnsi="Times New Roman"/>
          <w:sz w:val="28"/>
          <w:szCs w:val="28"/>
        </w:rPr>
      </w:pP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Настоящий Порядок устанавливает правила формирования, утверждения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казенными, бюджетными и автономными учреждениями Добрянского городского округа (далее - муниципальные учреждения).</w:t>
      </w:r>
    </w:p>
    <w:p w:rsidR="004759AB" w:rsidRPr="00AF3C00" w:rsidRDefault="004759AB" w:rsidP="004759AB">
      <w:pPr>
        <w:pStyle w:val="ConsPlusNormal"/>
        <w:jc w:val="both"/>
        <w:rPr>
          <w:rFonts w:ascii="Times New Roman" w:hAnsi="Times New Roman"/>
          <w:sz w:val="28"/>
          <w:szCs w:val="28"/>
        </w:rPr>
      </w:pPr>
    </w:p>
    <w:p w:rsidR="004759AB" w:rsidRPr="00AF3C00" w:rsidRDefault="004759AB" w:rsidP="004759AB">
      <w:pPr>
        <w:pStyle w:val="ConsPlusTitle"/>
        <w:jc w:val="center"/>
        <w:outlineLvl w:val="1"/>
        <w:rPr>
          <w:rFonts w:ascii="Times New Roman" w:hAnsi="Times New Roman" w:cs="Times New Roman"/>
          <w:sz w:val="28"/>
          <w:szCs w:val="28"/>
        </w:rPr>
      </w:pPr>
      <w:r w:rsidRPr="00AF3C00">
        <w:rPr>
          <w:rFonts w:ascii="Times New Roman" w:hAnsi="Times New Roman" w:cs="Times New Roman"/>
          <w:sz w:val="28"/>
          <w:szCs w:val="28"/>
        </w:rPr>
        <w:t>II. Формирование и утверждение муниципального задания</w:t>
      </w:r>
    </w:p>
    <w:p w:rsidR="004759AB" w:rsidRPr="00AF3C00" w:rsidRDefault="004759AB" w:rsidP="004759AB">
      <w:pPr>
        <w:pStyle w:val="ConsPlusTitle"/>
        <w:jc w:val="center"/>
        <w:rPr>
          <w:rFonts w:ascii="Times New Roman" w:hAnsi="Times New Roman" w:cs="Times New Roman"/>
          <w:sz w:val="28"/>
          <w:szCs w:val="28"/>
        </w:rPr>
      </w:pPr>
      <w:r w:rsidRPr="00AF3C00">
        <w:rPr>
          <w:rFonts w:ascii="Times New Roman" w:hAnsi="Times New Roman" w:cs="Times New Roman"/>
          <w:sz w:val="28"/>
          <w:szCs w:val="28"/>
        </w:rPr>
        <w:t>на оказание муниципальных услуг (выполнение работ)</w:t>
      </w:r>
    </w:p>
    <w:p w:rsidR="004759AB" w:rsidRPr="00AF3C00" w:rsidRDefault="004759AB" w:rsidP="004759AB">
      <w:pPr>
        <w:pStyle w:val="ConsPlusNormal"/>
        <w:jc w:val="both"/>
        <w:rPr>
          <w:rFonts w:ascii="Times New Roman" w:hAnsi="Times New Roman"/>
          <w:sz w:val="28"/>
          <w:szCs w:val="28"/>
        </w:rPr>
      </w:pP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2.1. Муниципальное задание для муниципальных учреждений формируется в соответствии с общероссийскими (базовыми) отраслевыми перечнями (классификаторами) государственных и муниципальных услуг, оказываемых </w:t>
      </w:r>
      <w:r w:rsidRPr="00147A3D">
        <w:rPr>
          <w:rFonts w:ascii="Times New Roman" w:hAnsi="Times New Roman"/>
          <w:sz w:val="28"/>
          <w:szCs w:val="28"/>
        </w:rPr>
        <w:t>физическим лицам</w:t>
      </w:r>
      <w:r w:rsidR="00257B10" w:rsidRPr="00147A3D">
        <w:rPr>
          <w:rFonts w:ascii="Times New Roman" w:hAnsi="Times New Roman"/>
          <w:sz w:val="28"/>
          <w:szCs w:val="28"/>
        </w:rPr>
        <w:t>, являющихся потребителями соответствующих услуг</w:t>
      </w:r>
      <w:r w:rsidRPr="00147A3D">
        <w:rPr>
          <w:rFonts w:ascii="Times New Roman" w:hAnsi="Times New Roman"/>
          <w:sz w:val="28"/>
          <w:szCs w:val="28"/>
        </w:rPr>
        <w:t>, а</w:t>
      </w:r>
      <w:r w:rsidRPr="00AF3C00">
        <w:rPr>
          <w:rFonts w:ascii="Times New Roman" w:hAnsi="Times New Roman"/>
          <w:sz w:val="28"/>
          <w:szCs w:val="28"/>
        </w:rPr>
        <w:t xml:space="preserve"> также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муниципальными учреждениями, на основании анализа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Муниципальное задание является обязательным для муниципальных бюджетных и автономных учреждений Добрянского городского округа, а также для казенных учреждений Добрянского городского округа, определенных в соответствии с решением администрации Добрянского городского округа, отраслевого (функционального) органа администрации Добрянского городского округа, осуществляющего бюджетные полномочия главного распорядителя бюджетных средств.</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2.2. Муниципальное </w:t>
      </w:r>
      <w:hyperlink r:id="rId9" w:anchor="Par214" w:tooltip="        ГОСУДАРСТВЕННОЕ ЗАДАНИЕ N                                   Коды   " w:history="1">
        <w:r w:rsidRPr="00AF3C00">
          <w:rPr>
            <w:rStyle w:val="ac"/>
            <w:rFonts w:ascii="Times New Roman" w:hAnsi="Times New Roman"/>
            <w:color w:val="auto"/>
            <w:sz w:val="28"/>
            <w:szCs w:val="28"/>
            <w:u w:val="none"/>
          </w:rPr>
          <w:t>задание</w:t>
        </w:r>
      </w:hyperlink>
      <w:r w:rsidRPr="00AF3C00">
        <w:rPr>
          <w:rFonts w:ascii="Times New Roman" w:hAnsi="Times New Roman"/>
          <w:sz w:val="28"/>
          <w:szCs w:val="28"/>
        </w:rPr>
        <w:t xml:space="preserve"> утверждается по форме согласно приложению 1 к настоящему Порядку и содержит показатели, </w:t>
      </w:r>
      <w:r w:rsidRPr="00AF3C00">
        <w:rPr>
          <w:rFonts w:ascii="Times New Roman" w:hAnsi="Times New Roman"/>
          <w:sz w:val="28"/>
          <w:szCs w:val="28"/>
        </w:rPr>
        <w:lastRenderedPageBreak/>
        <w:t xml:space="preserve">характеризующие качество и (или) объем (содержание) оказываемых муниципальных услуг (выполняемых </w:t>
      </w:r>
      <w:r w:rsidRPr="00147A3D">
        <w:rPr>
          <w:rFonts w:ascii="Times New Roman" w:hAnsi="Times New Roman"/>
          <w:sz w:val="28"/>
          <w:szCs w:val="28"/>
        </w:rPr>
        <w:t>работ), определение категорий физических и (или) юридических лиц, являющихся потребителями соответствующих услуг, предельные цены</w:t>
      </w:r>
      <w:r w:rsidRPr="00AF3C00">
        <w:rPr>
          <w:rFonts w:ascii="Times New Roman" w:hAnsi="Times New Roman"/>
          <w:sz w:val="28"/>
          <w:szCs w:val="28"/>
        </w:rPr>
        <w:t xml:space="preserve">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оказания соответствующих услуг, порядок контроля за исполнением муниципального задания, в том числе условия и порядок его досрочного прекращения, требования к отчетности о выполнении муниципального задания.</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При утверждении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При утверждении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Прочие сведения о муниципальном задании включаются в 3 часть муниципального задания.</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В муниципальном задании устанавливаются допустимые (возможные) отклонения в процентах (абсолютных величинах) от установленных показателей объема и (или) качества в отношении отдельной муниципальной услуги (работы).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Размер допустимых </w:t>
      </w:r>
      <w:r w:rsidRPr="00C40136">
        <w:rPr>
          <w:rFonts w:ascii="Times New Roman" w:hAnsi="Times New Roman"/>
          <w:sz w:val="28"/>
          <w:szCs w:val="28"/>
        </w:rPr>
        <w:t xml:space="preserve">(возможных) отклонений, в пределах которого муниципальное задание считается выполненным, устанавливается не более </w:t>
      </w:r>
      <w:r w:rsidR="00917E9D" w:rsidRPr="00C40136">
        <w:rPr>
          <w:rFonts w:ascii="Times New Roman" w:hAnsi="Times New Roman"/>
          <w:sz w:val="28"/>
          <w:szCs w:val="28"/>
        </w:rPr>
        <w:t>10</w:t>
      </w:r>
      <w:r w:rsidRPr="00C40136">
        <w:rPr>
          <w:rFonts w:ascii="Times New Roman" w:hAnsi="Times New Roman"/>
          <w:sz w:val="28"/>
          <w:szCs w:val="28"/>
        </w:rPr>
        <w:t>% от плановых показателей. В случае несанкционированного перевыполнения</w:t>
      </w:r>
      <w:r w:rsidRPr="00AF3C00">
        <w:rPr>
          <w:rFonts w:ascii="Times New Roman" w:hAnsi="Times New Roman"/>
          <w:sz w:val="28"/>
          <w:szCs w:val="28"/>
        </w:rPr>
        <w:t xml:space="preserve"> объемных показателей муниципального задания в отношении отдельной муниципальной услуги (работы) муниципальным бюджетным, автономным учреждением Добрянского городского округа учредитель не возмещает расходы, образовавшиеся в связи с перевыполнением муниципального задания.</w:t>
      </w:r>
    </w:p>
    <w:p w:rsidR="004759AB" w:rsidRPr="00AF3C00" w:rsidRDefault="004759AB" w:rsidP="007E1337">
      <w:pPr>
        <w:pStyle w:val="ConsPlusNormal"/>
        <w:ind w:firstLine="709"/>
        <w:jc w:val="both"/>
        <w:rPr>
          <w:rFonts w:ascii="Times New Roman" w:hAnsi="Times New Roman"/>
          <w:sz w:val="28"/>
          <w:szCs w:val="28"/>
        </w:rPr>
      </w:pPr>
      <w:bookmarkStart w:id="0" w:name="Par92"/>
      <w:bookmarkEnd w:id="0"/>
      <w:r w:rsidRPr="00AF3C00">
        <w:rPr>
          <w:rFonts w:ascii="Times New Roman" w:hAnsi="Times New Roman"/>
          <w:sz w:val="28"/>
          <w:szCs w:val="28"/>
        </w:rPr>
        <w:t xml:space="preserve">2.3. Муниципальное задание формируется в период составления проекта бюджета Добрянского городского округа на очередной финансовый год и на </w:t>
      </w:r>
      <w:r w:rsidRPr="00147A3D">
        <w:rPr>
          <w:rFonts w:ascii="Times New Roman" w:hAnsi="Times New Roman"/>
          <w:sz w:val="28"/>
          <w:szCs w:val="28"/>
        </w:rPr>
        <w:t>плановый период и утверждается</w:t>
      </w:r>
      <w:r w:rsidR="00780F81" w:rsidRPr="00147A3D">
        <w:rPr>
          <w:rFonts w:ascii="Times New Roman" w:hAnsi="Times New Roman"/>
          <w:sz w:val="28"/>
          <w:szCs w:val="28"/>
        </w:rPr>
        <w:t xml:space="preserve"> </w:t>
      </w:r>
      <w:r w:rsidRPr="00147A3D">
        <w:rPr>
          <w:rFonts w:ascii="Times New Roman" w:hAnsi="Times New Roman"/>
          <w:sz w:val="28"/>
          <w:szCs w:val="28"/>
        </w:rPr>
        <w:t>не позднее 1 января очередного финансового</w:t>
      </w:r>
      <w:r w:rsidRPr="00AF3C00">
        <w:rPr>
          <w:rFonts w:ascii="Times New Roman" w:hAnsi="Times New Roman"/>
          <w:sz w:val="28"/>
          <w:szCs w:val="28"/>
        </w:rPr>
        <w:t xml:space="preserve"> года в отношении:</w:t>
      </w:r>
      <w:r w:rsidR="002F49B3">
        <w:rPr>
          <w:rFonts w:ascii="Times New Roman" w:hAnsi="Times New Roman"/>
          <w:sz w:val="28"/>
          <w:szCs w:val="28"/>
        </w:rPr>
        <w:t xml:space="preserve"> </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2.3.1. муниципальных казенных учреждений Добрянского городского округа </w:t>
      </w:r>
      <w:r w:rsidR="00A76E34">
        <w:rPr>
          <w:rFonts w:ascii="Times New Roman" w:hAnsi="Times New Roman"/>
          <w:sz w:val="28"/>
          <w:szCs w:val="28"/>
        </w:rPr>
        <w:t>–</w:t>
      </w:r>
      <w:r w:rsidRPr="00AF3C00">
        <w:rPr>
          <w:rFonts w:ascii="Times New Roman" w:hAnsi="Times New Roman"/>
          <w:sz w:val="28"/>
          <w:szCs w:val="28"/>
        </w:rPr>
        <w:t xml:space="preserve"> </w:t>
      </w:r>
      <w:r w:rsidR="000C7816">
        <w:rPr>
          <w:rFonts w:ascii="Times New Roman" w:hAnsi="Times New Roman"/>
          <w:sz w:val="28"/>
          <w:szCs w:val="28"/>
        </w:rPr>
        <w:t>приказом</w:t>
      </w:r>
      <w:r w:rsidR="009968F5">
        <w:rPr>
          <w:rFonts w:ascii="Times New Roman" w:hAnsi="Times New Roman"/>
          <w:sz w:val="28"/>
          <w:szCs w:val="28"/>
        </w:rPr>
        <w:t xml:space="preserve"> </w:t>
      </w:r>
      <w:r w:rsidRPr="00AF3C00">
        <w:rPr>
          <w:rFonts w:ascii="Times New Roman" w:hAnsi="Times New Roman"/>
          <w:sz w:val="28"/>
          <w:szCs w:val="28"/>
        </w:rPr>
        <w:t>главны</w:t>
      </w:r>
      <w:r w:rsidR="000C7816">
        <w:rPr>
          <w:rFonts w:ascii="Times New Roman" w:hAnsi="Times New Roman"/>
          <w:sz w:val="28"/>
          <w:szCs w:val="28"/>
        </w:rPr>
        <w:t>х</w:t>
      </w:r>
      <w:r w:rsidRPr="00AF3C00">
        <w:rPr>
          <w:rFonts w:ascii="Times New Roman" w:hAnsi="Times New Roman"/>
          <w:sz w:val="28"/>
          <w:szCs w:val="28"/>
        </w:rPr>
        <w:t xml:space="preserve"> распорядител</w:t>
      </w:r>
      <w:r w:rsidR="000C7816">
        <w:rPr>
          <w:rFonts w:ascii="Times New Roman" w:hAnsi="Times New Roman"/>
          <w:sz w:val="28"/>
          <w:szCs w:val="28"/>
        </w:rPr>
        <w:t>ей</w:t>
      </w:r>
      <w:r w:rsidRPr="00AF3C00">
        <w:rPr>
          <w:rFonts w:ascii="Times New Roman" w:hAnsi="Times New Roman"/>
          <w:sz w:val="28"/>
          <w:szCs w:val="28"/>
        </w:rPr>
        <w:t xml:space="preserve"> бюджетных средств Добрянского городского округа, в ведении которых находятся муниципальные казенные учреждения Добрянского городского округа;</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lastRenderedPageBreak/>
        <w:t xml:space="preserve">2.3.2. муниципальных бюджетных и автономных учреждений Добрянского </w:t>
      </w:r>
      <w:r w:rsidRPr="00147A3D">
        <w:rPr>
          <w:rFonts w:ascii="Times New Roman" w:hAnsi="Times New Roman"/>
          <w:sz w:val="28"/>
          <w:szCs w:val="28"/>
        </w:rPr>
        <w:t xml:space="preserve">городского округа – </w:t>
      </w:r>
      <w:r w:rsidR="000C7816" w:rsidRPr="00147A3D">
        <w:rPr>
          <w:rFonts w:ascii="Times New Roman" w:hAnsi="Times New Roman"/>
          <w:sz w:val="28"/>
          <w:szCs w:val="28"/>
        </w:rPr>
        <w:t xml:space="preserve">приказом </w:t>
      </w:r>
      <w:r w:rsidRPr="00147A3D">
        <w:rPr>
          <w:rFonts w:ascii="Times New Roman" w:hAnsi="Times New Roman"/>
          <w:sz w:val="28"/>
          <w:szCs w:val="28"/>
        </w:rPr>
        <w:t>главн</w:t>
      </w:r>
      <w:r w:rsidR="00147A3D">
        <w:rPr>
          <w:rFonts w:ascii="Times New Roman" w:hAnsi="Times New Roman"/>
          <w:sz w:val="28"/>
          <w:szCs w:val="28"/>
        </w:rPr>
        <w:t>ого</w:t>
      </w:r>
      <w:r w:rsidRPr="00147A3D">
        <w:rPr>
          <w:rFonts w:ascii="Times New Roman" w:hAnsi="Times New Roman"/>
          <w:sz w:val="28"/>
          <w:szCs w:val="28"/>
        </w:rPr>
        <w:t xml:space="preserve"> распорядителя бюджетных средств</w:t>
      </w:r>
      <w:r w:rsidRPr="00AF3C00">
        <w:rPr>
          <w:rFonts w:ascii="Times New Roman" w:hAnsi="Times New Roman"/>
          <w:sz w:val="28"/>
          <w:szCs w:val="28"/>
        </w:rPr>
        <w:t xml:space="preserve"> Добрянского городского округа, осуществляющим функции и полномочия учредителя в отношении муниципальных бюджетных и автономных учреждений Добрянского городского округа (далее </w:t>
      </w:r>
      <w:r w:rsidR="003D29F8">
        <w:rPr>
          <w:rFonts w:ascii="Times New Roman" w:hAnsi="Times New Roman"/>
          <w:sz w:val="28"/>
          <w:szCs w:val="28"/>
        </w:rPr>
        <w:t>–</w:t>
      </w:r>
      <w:r w:rsidRPr="00AF3C00">
        <w:rPr>
          <w:rFonts w:ascii="Times New Roman" w:hAnsi="Times New Roman"/>
          <w:sz w:val="28"/>
          <w:szCs w:val="28"/>
        </w:rPr>
        <w:t xml:space="preserve"> учредитель).</w:t>
      </w:r>
    </w:p>
    <w:p w:rsidR="00D6741D" w:rsidRPr="00D6741D"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2.4.</w:t>
      </w:r>
      <w:r w:rsidR="00D6741D" w:rsidRPr="00D6741D">
        <w:t xml:space="preserve"> </w:t>
      </w:r>
      <w:r w:rsidR="00D6741D" w:rsidRPr="00D6741D">
        <w:rPr>
          <w:rFonts w:ascii="Times New Roman" w:hAnsi="Times New Roman"/>
          <w:sz w:val="28"/>
          <w:szCs w:val="28"/>
        </w:rPr>
        <w:t xml:space="preserve">Показатели </w:t>
      </w:r>
      <w:r w:rsidR="00D6741D">
        <w:rPr>
          <w:rFonts w:ascii="Times New Roman" w:hAnsi="Times New Roman"/>
          <w:sz w:val="28"/>
          <w:szCs w:val="28"/>
        </w:rPr>
        <w:t>муниципального</w:t>
      </w:r>
      <w:r w:rsidR="00D6741D" w:rsidRPr="00D6741D">
        <w:rPr>
          <w:rFonts w:ascii="Times New Roman" w:hAnsi="Times New Roman"/>
          <w:sz w:val="28"/>
          <w:szCs w:val="28"/>
        </w:rPr>
        <w:t xml:space="preserve"> задания используются при составлении проекта бюджета для планирования бюджетных ассигнований на оказание </w:t>
      </w:r>
      <w:r w:rsidR="00535C1C">
        <w:rPr>
          <w:rFonts w:ascii="Times New Roman" w:hAnsi="Times New Roman"/>
          <w:sz w:val="28"/>
          <w:szCs w:val="28"/>
        </w:rPr>
        <w:t>муниципальных</w:t>
      </w:r>
      <w:r w:rsidR="00D6741D" w:rsidRPr="00D6741D">
        <w:rPr>
          <w:rFonts w:ascii="Times New Roman" w:hAnsi="Times New Roman"/>
          <w:sz w:val="28"/>
          <w:szCs w:val="28"/>
        </w:rPr>
        <w:t xml:space="preserve"> услуг (выполнение работ), составлении бюджетной сметы казенного учреждения </w:t>
      </w:r>
      <w:r w:rsidR="00535C1C">
        <w:rPr>
          <w:rFonts w:ascii="Times New Roman" w:hAnsi="Times New Roman"/>
          <w:sz w:val="28"/>
          <w:szCs w:val="28"/>
        </w:rPr>
        <w:t>Добрянского городского округа</w:t>
      </w:r>
      <w:r w:rsidR="00D6741D" w:rsidRPr="00D6741D">
        <w:rPr>
          <w:rFonts w:ascii="Times New Roman" w:hAnsi="Times New Roman"/>
          <w:sz w:val="28"/>
          <w:szCs w:val="28"/>
        </w:rPr>
        <w:t xml:space="preserve">, а также для определения объема субсидий на выполнение </w:t>
      </w:r>
      <w:r w:rsidR="00535C1C">
        <w:rPr>
          <w:rFonts w:ascii="Times New Roman" w:hAnsi="Times New Roman"/>
          <w:sz w:val="28"/>
          <w:szCs w:val="28"/>
        </w:rPr>
        <w:t>муниципального</w:t>
      </w:r>
      <w:r w:rsidR="00D6741D" w:rsidRPr="00D6741D">
        <w:rPr>
          <w:rFonts w:ascii="Times New Roman" w:hAnsi="Times New Roman"/>
          <w:sz w:val="28"/>
          <w:szCs w:val="28"/>
        </w:rPr>
        <w:t xml:space="preserve"> задания </w:t>
      </w:r>
      <w:r w:rsidR="00535C1C">
        <w:rPr>
          <w:rFonts w:ascii="Times New Roman" w:hAnsi="Times New Roman"/>
          <w:sz w:val="28"/>
          <w:szCs w:val="28"/>
        </w:rPr>
        <w:t>муниципальн</w:t>
      </w:r>
      <w:r w:rsidR="00D6741D" w:rsidRPr="00D6741D">
        <w:rPr>
          <w:rFonts w:ascii="Times New Roman" w:hAnsi="Times New Roman"/>
          <w:sz w:val="28"/>
          <w:szCs w:val="28"/>
        </w:rPr>
        <w:t xml:space="preserve">ым бюджетным или автономным учреждением </w:t>
      </w:r>
      <w:r w:rsidR="00535C1C">
        <w:rPr>
          <w:rFonts w:ascii="Times New Roman" w:hAnsi="Times New Roman"/>
          <w:sz w:val="28"/>
          <w:szCs w:val="28"/>
        </w:rPr>
        <w:t>Добрянского городского округа</w:t>
      </w:r>
      <w:r w:rsidR="00D6741D" w:rsidRPr="00D6741D">
        <w:rPr>
          <w:rFonts w:ascii="Times New Roman" w:hAnsi="Times New Roman"/>
          <w:sz w:val="28"/>
          <w:szCs w:val="28"/>
        </w:rPr>
        <w:t>.</w:t>
      </w:r>
    </w:p>
    <w:p w:rsidR="004759AB" w:rsidRPr="00AF3C00" w:rsidRDefault="003D29F8" w:rsidP="007E1337">
      <w:pPr>
        <w:pStyle w:val="ConsPlusNormal"/>
        <w:ind w:firstLine="709"/>
        <w:jc w:val="both"/>
        <w:rPr>
          <w:rFonts w:ascii="Times New Roman" w:hAnsi="Times New Roman"/>
          <w:sz w:val="28"/>
          <w:szCs w:val="28"/>
        </w:rPr>
      </w:pPr>
      <w:r>
        <w:rPr>
          <w:rFonts w:ascii="Times New Roman" w:hAnsi="Times New Roman"/>
          <w:sz w:val="28"/>
          <w:szCs w:val="28"/>
        </w:rPr>
        <w:t>Г</w:t>
      </w:r>
      <w:r w:rsidR="00434849" w:rsidRPr="00B342D1">
        <w:rPr>
          <w:rFonts w:ascii="Times New Roman" w:hAnsi="Times New Roman"/>
          <w:sz w:val="28"/>
          <w:szCs w:val="28"/>
        </w:rPr>
        <w:t>лавные распорядители бюджетных средств Добрянского городского округа</w:t>
      </w:r>
      <w:r w:rsidR="00D6741D" w:rsidRPr="00B342D1">
        <w:rPr>
          <w:rFonts w:ascii="Times New Roman" w:hAnsi="Times New Roman"/>
          <w:sz w:val="28"/>
          <w:szCs w:val="28"/>
        </w:rPr>
        <w:t xml:space="preserve">, учредители (далее </w:t>
      </w:r>
      <w:r w:rsidR="00A76E34">
        <w:rPr>
          <w:rFonts w:ascii="Times New Roman" w:hAnsi="Times New Roman"/>
          <w:sz w:val="28"/>
          <w:szCs w:val="28"/>
        </w:rPr>
        <w:t>–</w:t>
      </w:r>
      <w:r w:rsidR="00D6741D" w:rsidRPr="00B342D1">
        <w:rPr>
          <w:rFonts w:ascii="Times New Roman" w:hAnsi="Times New Roman"/>
          <w:sz w:val="28"/>
          <w:szCs w:val="28"/>
        </w:rPr>
        <w:t xml:space="preserve"> </w:t>
      </w:r>
      <w:r w:rsidR="00434849" w:rsidRPr="00B342D1">
        <w:rPr>
          <w:rFonts w:ascii="Times New Roman" w:hAnsi="Times New Roman"/>
          <w:sz w:val="28"/>
          <w:szCs w:val="28"/>
        </w:rPr>
        <w:t>ГРБС</w:t>
      </w:r>
      <w:r w:rsidR="00D6741D" w:rsidRPr="00B342D1">
        <w:rPr>
          <w:rFonts w:ascii="Times New Roman" w:hAnsi="Times New Roman"/>
          <w:sz w:val="28"/>
          <w:szCs w:val="28"/>
        </w:rPr>
        <w:t>)</w:t>
      </w:r>
      <w:r w:rsidR="00A76E34">
        <w:rPr>
          <w:rFonts w:ascii="Times New Roman" w:hAnsi="Times New Roman"/>
          <w:sz w:val="28"/>
          <w:szCs w:val="28"/>
        </w:rPr>
        <w:t xml:space="preserve"> </w:t>
      </w:r>
      <w:r w:rsidR="004759AB" w:rsidRPr="00AF3C00">
        <w:rPr>
          <w:rFonts w:ascii="Times New Roman" w:hAnsi="Times New Roman"/>
          <w:sz w:val="28"/>
          <w:szCs w:val="28"/>
        </w:rPr>
        <w:t xml:space="preserve">формируют сводные данные об объемах муниципальных услуг (работ) по форме согласно приложению 2 к настоящему Порядку и представляют их в </w:t>
      </w:r>
      <w:r w:rsidR="00D6741D" w:rsidRPr="00D6741D">
        <w:rPr>
          <w:rFonts w:ascii="Times New Roman" w:hAnsi="Times New Roman"/>
          <w:sz w:val="28"/>
          <w:szCs w:val="28"/>
        </w:rPr>
        <w:t>финансовый орган</w:t>
      </w:r>
      <w:r w:rsidR="004759AB" w:rsidRPr="00D6741D">
        <w:rPr>
          <w:rFonts w:ascii="Times New Roman" w:hAnsi="Times New Roman"/>
          <w:sz w:val="28"/>
          <w:szCs w:val="28"/>
        </w:rPr>
        <w:t xml:space="preserve"> администрации Добрянского городского округа</w:t>
      </w:r>
      <w:r>
        <w:rPr>
          <w:rFonts w:ascii="Times New Roman" w:hAnsi="Times New Roman"/>
          <w:sz w:val="28"/>
          <w:szCs w:val="28"/>
        </w:rPr>
        <w:t xml:space="preserve"> одновременно с проектами муниципальных программ</w:t>
      </w:r>
      <w:r w:rsidR="004759AB" w:rsidRPr="00D6741D">
        <w:rPr>
          <w:rFonts w:ascii="Times New Roman" w:hAnsi="Times New Roman"/>
          <w:sz w:val="28"/>
          <w:szCs w:val="28"/>
        </w:rPr>
        <w:t xml:space="preserve"> в сроки,</w:t>
      </w:r>
      <w:r w:rsidR="004759AB" w:rsidRPr="00AF3C00">
        <w:rPr>
          <w:rFonts w:ascii="Times New Roman" w:hAnsi="Times New Roman"/>
          <w:sz w:val="28"/>
          <w:szCs w:val="28"/>
        </w:rPr>
        <w:t xml:space="preserve"> установленные планом</w:t>
      </w:r>
      <w:r w:rsidR="00F64251">
        <w:rPr>
          <w:rFonts w:ascii="Times New Roman" w:hAnsi="Times New Roman"/>
          <w:sz w:val="28"/>
          <w:szCs w:val="28"/>
        </w:rPr>
        <w:t xml:space="preserve"> мероприятий по </w:t>
      </w:r>
      <w:r w:rsidR="004759AB" w:rsidRPr="00AF3C00">
        <w:rPr>
          <w:rFonts w:ascii="Times New Roman" w:hAnsi="Times New Roman"/>
          <w:sz w:val="28"/>
          <w:szCs w:val="28"/>
        </w:rPr>
        <w:t>подготовк</w:t>
      </w:r>
      <w:r w:rsidR="00F64251">
        <w:rPr>
          <w:rFonts w:ascii="Times New Roman" w:hAnsi="Times New Roman"/>
          <w:sz w:val="28"/>
          <w:szCs w:val="28"/>
        </w:rPr>
        <w:t>е</w:t>
      </w:r>
      <w:r w:rsidR="004759AB" w:rsidRPr="00AF3C00">
        <w:rPr>
          <w:rFonts w:ascii="Times New Roman" w:hAnsi="Times New Roman"/>
          <w:sz w:val="28"/>
          <w:szCs w:val="28"/>
        </w:rPr>
        <w:t xml:space="preserve"> </w:t>
      </w:r>
      <w:r w:rsidR="00D6741D">
        <w:rPr>
          <w:rFonts w:ascii="Times New Roman" w:hAnsi="Times New Roman"/>
          <w:sz w:val="28"/>
          <w:szCs w:val="28"/>
        </w:rPr>
        <w:t xml:space="preserve">проекта бюджета </w:t>
      </w:r>
      <w:r w:rsidR="00D6741D" w:rsidRPr="00AF3C00">
        <w:rPr>
          <w:rFonts w:ascii="Times New Roman" w:hAnsi="Times New Roman"/>
          <w:sz w:val="28"/>
          <w:szCs w:val="28"/>
        </w:rPr>
        <w:t>Добрянского городского округа</w:t>
      </w:r>
      <w:r w:rsidR="00D6741D">
        <w:rPr>
          <w:rFonts w:ascii="Times New Roman" w:hAnsi="Times New Roman"/>
          <w:sz w:val="28"/>
          <w:szCs w:val="28"/>
        </w:rPr>
        <w:t xml:space="preserve"> на очередной финансовый год и плановый период</w:t>
      </w:r>
      <w:r w:rsidR="004759AB" w:rsidRPr="00AF3C00">
        <w:rPr>
          <w:rFonts w:ascii="Times New Roman" w:hAnsi="Times New Roman"/>
          <w:sz w:val="28"/>
          <w:szCs w:val="28"/>
        </w:rPr>
        <w:t xml:space="preserve"> (далее </w:t>
      </w:r>
      <w:r>
        <w:rPr>
          <w:rFonts w:ascii="Times New Roman" w:hAnsi="Times New Roman"/>
          <w:sz w:val="28"/>
          <w:szCs w:val="28"/>
        </w:rPr>
        <w:t>–</w:t>
      </w:r>
      <w:r w:rsidR="004759AB" w:rsidRPr="00AF3C00">
        <w:rPr>
          <w:rFonts w:ascii="Times New Roman" w:hAnsi="Times New Roman"/>
          <w:sz w:val="28"/>
          <w:szCs w:val="28"/>
        </w:rPr>
        <w:t xml:space="preserve"> План подготовки</w:t>
      </w:r>
      <w:r w:rsidR="00F64251">
        <w:rPr>
          <w:rFonts w:ascii="Times New Roman" w:hAnsi="Times New Roman"/>
          <w:sz w:val="28"/>
          <w:szCs w:val="28"/>
        </w:rPr>
        <w:t xml:space="preserve"> проекта</w:t>
      </w:r>
      <w:r w:rsidR="004759AB" w:rsidRPr="00AF3C00">
        <w:rPr>
          <w:rFonts w:ascii="Times New Roman" w:hAnsi="Times New Roman"/>
          <w:sz w:val="28"/>
          <w:szCs w:val="28"/>
        </w:rPr>
        <w:t xml:space="preserve"> </w:t>
      </w:r>
      <w:r w:rsidR="00D6741D">
        <w:rPr>
          <w:rFonts w:ascii="Times New Roman" w:hAnsi="Times New Roman"/>
          <w:sz w:val="28"/>
          <w:szCs w:val="28"/>
        </w:rPr>
        <w:t>бюджета</w:t>
      </w:r>
      <w:r w:rsidR="004759AB" w:rsidRPr="00AF3C00">
        <w:rPr>
          <w:rFonts w:ascii="Times New Roman" w:hAnsi="Times New Roman"/>
          <w:sz w:val="28"/>
          <w:szCs w:val="28"/>
        </w:rPr>
        <w:t>), ежегодно утверждаем</w:t>
      </w:r>
      <w:r w:rsidR="00F64251">
        <w:rPr>
          <w:rFonts w:ascii="Times New Roman" w:hAnsi="Times New Roman"/>
          <w:sz w:val="28"/>
          <w:szCs w:val="28"/>
        </w:rPr>
        <w:t>ым</w:t>
      </w:r>
      <w:r w:rsidR="004759AB" w:rsidRPr="00AF3C00">
        <w:rPr>
          <w:rFonts w:ascii="Times New Roman" w:hAnsi="Times New Roman"/>
          <w:sz w:val="28"/>
          <w:szCs w:val="28"/>
        </w:rPr>
        <w:t xml:space="preserve"> правовым актом администрации Добрянского городского округа.</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2.5. Контроль за выполнением муниципального задания муниципальными учреждениями осуществляют ГРБС.</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2.6. По итогам контроля за выполнением муниципального задания ГРБС принимает решение о:</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2.6.1. корректировке муниципального за</w:t>
      </w:r>
      <w:r w:rsidR="002F49B3">
        <w:rPr>
          <w:rFonts w:ascii="Times New Roman" w:hAnsi="Times New Roman"/>
          <w:sz w:val="28"/>
          <w:szCs w:val="28"/>
        </w:rPr>
        <w:t>дания муниципальному учреждению</w:t>
      </w:r>
      <w:r w:rsidR="009968F5">
        <w:rPr>
          <w:rFonts w:ascii="Times New Roman" w:hAnsi="Times New Roman"/>
          <w:sz w:val="28"/>
          <w:szCs w:val="28"/>
        </w:rPr>
        <w:t>;</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2.6.2. проведении проверки в отно</w:t>
      </w:r>
      <w:r w:rsidR="009968F5">
        <w:rPr>
          <w:rFonts w:ascii="Times New Roman" w:hAnsi="Times New Roman"/>
          <w:sz w:val="28"/>
          <w:szCs w:val="28"/>
        </w:rPr>
        <w:t>шении муниципального учреждения;</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2.6.3. мерах воздействия (поощрения) на руководителя муниципального учреждения.</w:t>
      </w:r>
    </w:p>
    <w:p w:rsidR="002F49B3"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2.7. Муниципальные учреждения ежеквартально, в сроки, установленные нормативно-правовым актом ГРБС, представляют ГРБС отчеты о выполнении муниципального задания по форме согласно приложению 3 к настоящему Положению. </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Отчет о выполнении муниципального задания составляется нарастающим итогом (I квартал, 6 месяцев, 9 месяцев, год) и включает в себя пояснительную записку о результатах выполнения муниципального задания с пояснением причин отклонения (в случае их наличия). Достоверность сведений о выполнении муниципального задания должна быть подтверждена соответствующими статистическими отчетами муниципального учреждения.</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2.8. Контроль за достоверностью отчетов об исполнении муниципальных заданий осуществляют ГРБС и </w:t>
      </w:r>
      <w:r w:rsidR="00FC2E7B">
        <w:rPr>
          <w:rFonts w:ascii="Times New Roman" w:hAnsi="Times New Roman"/>
          <w:sz w:val="28"/>
          <w:szCs w:val="28"/>
        </w:rPr>
        <w:t>органы муниципального финансового контроля</w:t>
      </w:r>
      <w:r w:rsidRPr="002F49B3">
        <w:rPr>
          <w:rFonts w:ascii="Times New Roman" w:hAnsi="Times New Roman"/>
          <w:sz w:val="28"/>
          <w:szCs w:val="28"/>
          <w:highlight w:val="yellow"/>
        </w:rPr>
        <w:t xml:space="preserve"> </w:t>
      </w:r>
      <w:r w:rsidRPr="00FC2E7B">
        <w:rPr>
          <w:rFonts w:ascii="Times New Roman" w:hAnsi="Times New Roman"/>
          <w:sz w:val="28"/>
          <w:szCs w:val="28"/>
        </w:rPr>
        <w:t>Добрянского городского округа.</w:t>
      </w:r>
    </w:p>
    <w:p w:rsidR="004759AB" w:rsidRPr="00AF3C00" w:rsidRDefault="004759AB" w:rsidP="007E1337">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2.9. Муниципальное задание и отчет о выполнении муниципального задания размещаются муниципальными учреждениями на официальном сайте </w:t>
      </w:r>
      <w:r w:rsidRPr="00AF3C00">
        <w:rPr>
          <w:rFonts w:ascii="Times New Roman" w:hAnsi="Times New Roman"/>
          <w:sz w:val="28"/>
          <w:szCs w:val="28"/>
        </w:rPr>
        <w:lastRenderedPageBreak/>
        <w:t>Российской Федерации для размещения информации о государственных (муниципальных) учреждениях в информационно-телекоммуникационной сети «Интернет» по адресу www.bus.gov.ru в порядке, установленном Министерством финансов Российской Федерации.</w:t>
      </w:r>
    </w:p>
    <w:p w:rsidR="004759AB" w:rsidRPr="00AF3C00" w:rsidRDefault="004759AB" w:rsidP="004759AB">
      <w:pPr>
        <w:pStyle w:val="ConsPlusNormal"/>
        <w:jc w:val="both"/>
        <w:rPr>
          <w:rFonts w:ascii="Times New Roman" w:hAnsi="Times New Roman"/>
          <w:sz w:val="28"/>
          <w:szCs w:val="28"/>
        </w:rPr>
      </w:pPr>
    </w:p>
    <w:p w:rsidR="004759AB" w:rsidRPr="00AF3C00" w:rsidRDefault="004759AB" w:rsidP="004759AB">
      <w:pPr>
        <w:pStyle w:val="ConsPlusTitle"/>
        <w:jc w:val="center"/>
        <w:outlineLvl w:val="1"/>
        <w:rPr>
          <w:rFonts w:ascii="Times New Roman" w:hAnsi="Times New Roman" w:cs="Times New Roman"/>
          <w:sz w:val="28"/>
          <w:szCs w:val="28"/>
        </w:rPr>
      </w:pPr>
      <w:r w:rsidRPr="00AF3C00">
        <w:rPr>
          <w:rFonts w:ascii="Times New Roman" w:hAnsi="Times New Roman" w:cs="Times New Roman"/>
          <w:sz w:val="28"/>
          <w:szCs w:val="28"/>
        </w:rPr>
        <w:t>III. Финансовое обеспечение выполнения муниципального</w:t>
      </w:r>
    </w:p>
    <w:p w:rsidR="004759AB" w:rsidRPr="00AF3C00" w:rsidRDefault="004759AB" w:rsidP="004759AB">
      <w:pPr>
        <w:pStyle w:val="ConsPlusTitle"/>
        <w:jc w:val="center"/>
        <w:rPr>
          <w:rFonts w:ascii="Times New Roman" w:hAnsi="Times New Roman" w:cs="Times New Roman"/>
          <w:sz w:val="28"/>
          <w:szCs w:val="28"/>
        </w:rPr>
      </w:pPr>
      <w:r w:rsidRPr="00AF3C00">
        <w:rPr>
          <w:rFonts w:ascii="Times New Roman" w:hAnsi="Times New Roman" w:cs="Times New Roman"/>
          <w:sz w:val="28"/>
          <w:szCs w:val="28"/>
        </w:rPr>
        <w:t>задания</w:t>
      </w:r>
    </w:p>
    <w:p w:rsidR="004759AB" w:rsidRPr="00AF3C00" w:rsidRDefault="004759AB" w:rsidP="004759AB">
      <w:pPr>
        <w:pStyle w:val="ConsPlusNormal"/>
        <w:jc w:val="both"/>
        <w:rPr>
          <w:rFonts w:ascii="Times New Roman" w:hAnsi="Times New Roman"/>
          <w:sz w:val="28"/>
          <w:szCs w:val="28"/>
        </w:rPr>
      </w:pP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3.1. Финансовое обеспечение выполнения муниципального задания осуществляется в пределах бюджетных ассигнований, утвержденных решением о бюджете Добрянского городского округа на очередной финансовый год и на плановый период.</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Финансовое обеспечение выполнения муниципального задания муниципальным казенным учреждением Добрянского городского округа осуществляется в соответствии с показателями бюджетной сметы этого учреждения.</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Финансовое обеспечение выполнения муниципального задания муниципальным бюджетным и автономным учреждением Добрянского городского округа осуществляется в виде субсидии.</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3.2. Объем финансового обеспечения выполнения муниципального задания рассчитывается исходя из нормативных затрат на оказание муниципальных услуг (выполнение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3.3. Объем финансового обеспечения выполнения муниципального задания (R) определяется по формуле:</w:t>
      </w:r>
    </w:p>
    <w:p w:rsidR="004759AB" w:rsidRPr="00AF3C00" w:rsidRDefault="004759AB" w:rsidP="009F7808">
      <w:pPr>
        <w:pStyle w:val="ConsPlusNormal"/>
        <w:ind w:firstLine="709"/>
        <w:jc w:val="both"/>
        <w:rPr>
          <w:rFonts w:ascii="Times New Roman" w:hAnsi="Times New Roman"/>
          <w:sz w:val="28"/>
          <w:szCs w:val="28"/>
        </w:rPr>
      </w:pPr>
    </w:p>
    <w:p w:rsidR="004759AB" w:rsidRPr="00AF3C00" w:rsidRDefault="004759AB" w:rsidP="009F7808">
      <w:pPr>
        <w:pStyle w:val="ConsPlusNormal"/>
        <w:ind w:firstLine="709"/>
        <w:jc w:val="center"/>
        <w:rPr>
          <w:rFonts w:ascii="Times New Roman" w:hAnsi="Times New Roman"/>
          <w:sz w:val="28"/>
          <w:szCs w:val="28"/>
        </w:rPr>
      </w:pPr>
      <w:r w:rsidRPr="00AF3C00">
        <w:rPr>
          <w:rFonts w:ascii="Times New Roman" w:hAnsi="Times New Roman"/>
          <w:noProof/>
          <w:sz w:val="28"/>
          <w:szCs w:val="28"/>
        </w:rPr>
        <w:drawing>
          <wp:inline distT="0" distB="0" distL="0" distR="0" wp14:anchorId="426DB7C7" wp14:editId="06301AD9">
            <wp:extent cx="3103880" cy="380365"/>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3880" cy="380365"/>
                    </a:xfrm>
                    <a:prstGeom prst="rect">
                      <a:avLst/>
                    </a:prstGeom>
                    <a:noFill/>
                    <a:ln>
                      <a:noFill/>
                    </a:ln>
                  </pic:spPr>
                </pic:pic>
              </a:graphicData>
            </a:graphic>
          </wp:inline>
        </w:drawing>
      </w:r>
    </w:p>
    <w:p w:rsidR="004759AB" w:rsidRPr="00AF3C00" w:rsidRDefault="004759AB" w:rsidP="009F7808">
      <w:pPr>
        <w:pStyle w:val="ConsPlusNormal"/>
        <w:ind w:firstLine="709"/>
        <w:jc w:val="both"/>
        <w:rPr>
          <w:rFonts w:ascii="Times New Roman" w:hAnsi="Times New Roman"/>
          <w:sz w:val="28"/>
          <w:szCs w:val="28"/>
        </w:rPr>
      </w:pP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где</w:t>
      </w:r>
    </w:p>
    <w:p w:rsidR="004759AB" w:rsidRPr="00AF3C00" w:rsidRDefault="004759AB" w:rsidP="009F7808">
      <w:pPr>
        <w:pStyle w:val="ConsPlusNormal"/>
        <w:ind w:firstLine="709"/>
        <w:jc w:val="both"/>
        <w:rPr>
          <w:rFonts w:ascii="Times New Roman" w:hAnsi="Times New Roman"/>
          <w:sz w:val="28"/>
          <w:szCs w:val="28"/>
        </w:rPr>
      </w:pPr>
      <w:proofErr w:type="spellStart"/>
      <w:r w:rsidRPr="00AF3C00">
        <w:rPr>
          <w:rFonts w:ascii="Times New Roman" w:hAnsi="Times New Roman"/>
          <w:sz w:val="28"/>
          <w:szCs w:val="28"/>
        </w:rPr>
        <w:t>N</w:t>
      </w:r>
      <w:r w:rsidRPr="00AF3C00">
        <w:rPr>
          <w:rFonts w:ascii="Times New Roman" w:hAnsi="Times New Roman"/>
          <w:sz w:val="28"/>
          <w:szCs w:val="28"/>
          <w:vertAlign w:val="subscript"/>
        </w:rPr>
        <w:t>i</w:t>
      </w:r>
      <w:proofErr w:type="spellEnd"/>
      <w:r w:rsidRPr="00AF3C00">
        <w:rPr>
          <w:rFonts w:ascii="Times New Roman" w:hAnsi="Times New Roman"/>
          <w:sz w:val="28"/>
          <w:szCs w:val="28"/>
        </w:rPr>
        <w:t xml:space="preserve"> - нормативные затраты на оказание i-й муниципальной услуги, установленной муниципальным заданием;</w:t>
      </w:r>
    </w:p>
    <w:p w:rsidR="004759AB" w:rsidRPr="00AF3C00" w:rsidRDefault="004759AB" w:rsidP="009F7808">
      <w:pPr>
        <w:pStyle w:val="ConsPlusNormal"/>
        <w:ind w:firstLine="709"/>
        <w:jc w:val="both"/>
        <w:rPr>
          <w:rFonts w:ascii="Times New Roman" w:hAnsi="Times New Roman"/>
          <w:sz w:val="28"/>
          <w:szCs w:val="28"/>
        </w:rPr>
      </w:pPr>
      <w:proofErr w:type="spellStart"/>
      <w:r w:rsidRPr="00AF3C00">
        <w:rPr>
          <w:rFonts w:ascii="Times New Roman" w:hAnsi="Times New Roman"/>
          <w:sz w:val="28"/>
          <w:szCs w:val="28"/>
        </w:rPr>
        <w:t>V</w:t>
      </w:r>
      <w:r w:rsidRPr="00AF3C00">
        <w:rPr>
          <w:rFonts w:ascii="Times New Roman" w:hAnsi="Times New Roman"/>
          <w:sz w:val="28"/>
          <w:szCs w:val="28"/>
          <w:vertAlign w:val="subscript"/>
        </w:rPr>
        <w:t>i</w:t>
      </w:r>
      <w:proofErr w:type="spellEnd"/>
      <w:r w:rsidRPr="00AF3C00">
        <w:rPr>
          <w:rFonts w:ascii="Times New Roman" w:hAnsi="Times New Roman"/>
          <w:sz w:val="28"/>
          <w:szCs w:val="28"/>
        </w:rPr>
        <w:t xml:space="preserve"> - объем i-й муниципальной услуги, установленной муниципальным заданием;</w:t>
      </w:r>
    </w:p>
    <w:p w:rsidR="004759AB" w:rsidRPr="00AF3C00" w:rsidRDefault="004759AB" w:rsidP="009F7808">
      <w:pPr>
        <w:pStyle w:val="ConsPlusNormal"/>
        <w:ind w:firstLine="709"/>
        <w:jc w:val="both"/>
        <w:rPr>
          <w:rFonts w:ascii="Times New Roman" w:hAnsi="Times New Roman"/>
          <w:sz w:val="28"/>
          <w:szCs w:val="28"/>
        </w:rPr>
      </w:pPr>
      <w:proofErr w:type="spellStart"/>
      <w:r w:rsidRPr="00AF3C00">
        <w:rPr>
          <w:rFonts w:ascii="Times New Roman" w:hAnsi="Times New Roman"/>
          <w:sz w:val="28"/>
          <w:szCs w:val="28"/>
        </w:rPr>
        <w:t>N</w:t>
      </w:r>
      <w:r w:rsidRPr="00AF3C00">
        <w:rPr>
          <w:rFonts w:ascii="Times New Roman" w:hAnsi="Times New Roman"/>
          <w:sz w:val="28"/>
          <w:szCs w:val="28"/>
          <w:vertAlign w:val="subscript"/>
        </w:rPr>
        <w:t>w</w:t>
      </w:r>
      <w:proofErr w:type="spellEnd"/>
      <w:r w:rsidRPr="00AF3C00">
        <w:rPr>
          <w:rFonts w:ascii="Times New Roman" w:hAnsi="Times New Roman"/>
          <w:sz w:val="28"/>
          <w:szCs w:val="28"/>
        </w:rPr>
        <w:t xml:space="preserve"> - нормативные затраты на выполнение w-й работы, установленной муниципальным заданием;</w:t>
      </w:r>
    </w:p>
    <w:p w:rsidR="004759AB" w:rsidRPr="00AF3C00" w:rsidRDefault="004759AB" w:rsidP="009F7808">
      <w:pPr>
        <w:pStyle w:val="ConsPlusNormal"/>
        <w:ind w:firstLine="709"/>
        <w:jc w:val="both"/>
        <w:rPr>
          <w:rFonts w:ascii="Times New Roman" w:hAnsi="Times New Roman"/>
          <w:sz w:val="28"/>
          <w:szCs w:val="28"/>
        </w:rPr>
      </w:pPr>
      <w:r w:rsidRPr="00C40136">
        <w:rPr>
          <w:rFonts w:ascii="Times New Roman" w:hAnsi="Times New Roman"/>
          <w:sz w:val="28"/>
          <w:szCs w:val="28"/>
        </w:rPr>
        <w:t>N</w:t>
      </w:r>
      <w:r w:rsidRPr="00C40136">
        <w:rPr>
          <w:rFonts w:ascii="Times New Roman" w:hAnsi="Times New Roman"/>
          <w:sz w:val="28"/>
          <w:szCs w:val="28"/>
          <w:vertAlign w:val="superscript"/>
        </w:rPr>
        <w:t>УН</w:t>
      </w:r>
      <w:r w:rsidRPr="00C40136">
        <w:rPr>
          <w:rFonts w:ascii="Times New Roman" w:hAnsi="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lastRenderedPageBreak/>
        <w:t>N</w:t>
      </w:r>
      <w:r w:rsidRPr="00AF3C00">
        <w:rPr>
          <w:rFonts w:ascii="Times New Roman" w:hAnsi="Times New Roman"/>
          <w:sz w:val="28"/>
          <w:szCs w:val="28"/>
          <w:vertAlign w:val="superscript"/>
        </w:rPr>
        <w:t>СИ</w:t>
      </w:r>
      <w:r w:rsidRPr="00AF3C00">
        <w:rPr>
          <w:rFonts w:ascii="Times New Roman" w:hAnsi="Times New Roman"/>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3.4. Нормативные затраты на оказание муниципальной услуги (</w:t>
      </w:r>
      <w:proofErr w:type="spellStart"/>
      <w:r w:rsidRPr="00AF3C00">
        <w:rPr>
          <w:rFonts w:ascii="Times New Roman" w:hAnsi="Times New Roman"/>
          <w:sz w:val="28"/>
          <w:szCs w:val="28"/>
        </w:rPr>
        <w:t>N</w:t>
      </w:r>
      <w:r w:rsidRPr="00AF3C00">
        <w:rPr>
          <w:rFonts w:ascii="Times New Roman" w:hAnsi="Times New Roman"/>
          <w:sz w:val="28"/>
          <w:szCs w:val="28"/>
          <w:vertAlign w:val="subscript"/>
        </w:rPr>
        <w:t>i</w:t>
      </w:r>
      <w:proofErr w:type="spellEnd"/>
      <w:r w:rsidRPr="00AF3C00">
        <w:rPr>
          <w:rFonts w:ascii="Times New Roman" w:hAnsi="Times New Roman"/>
          <w:sz w:val="28"/>
          <w:szCs w:val="28"/>
        </w:rPr>
        <w:t xml:space="preserve">) рассчитываются на единицу показателя объема оказания услуги, установленного в муниципальном задании, на основе определяемого в </w:t>
      </w:r>
      <w:r w:rsidRPr="005E5DF6">
        <w:rPr>
          <w:rFonts w:ascii="Times New Roman" w:hAnsi="Times New Roman"/>
          <w:sz w:val="28"/>
          <w:szCs w:val="28"/>
        </w:rPr>
        <w:t xml:space="preserve">соответствии с приложением 4 к настоящему Порядку базового норматива затрат и корректирующих коэффициентов к базовым нормативам затрат (далее </w:t>
      </w:r>
      <w:r w:rsidR="00917E9D" w:rsidRPr="005E5DF6">
        <w:rPr>
          <w:rFonts w:ascii="Times New Roman" w:hAnsi="Times New Roman"/>
          <w:sz w:val="28"/>
          <w:szCs w:val="28"/>
        </w:rPr>
        <w:t>–</w:t>
      </w:r>
      <w:r w:rsidRPr="005E5DF6">
        <w:rPr>
          <w:rFonts w:ascii="Times New Roman" w:hAnsi="Times New Roman"/>
          <w:sz w:val="28"/>
          <w:szCs w:val="28"/>
        </w:rPr>
        <w:t xml:space="preserve"> корректирующие коэффициенты).</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3.5. Порядок определения нормативных затрат на оказание муниципальных услуг (выполнение работ) и внесения в него изменений утверждается правовым актом администрации Добрянского городского округа с соблюдением общих требований к определению нормативных затрат на оказание государственных (муниципальных) услуг,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w:t>
      </w:r>
      <w:r w:rsidR="00917E9D">
        <w:rPr>
          <w:rFonts w:ascii="Times New Roman" w:hAnsi="Times New Roman"/>
          <w:sz w:val="28"/>
          <w:szCs w:val="28"/>
        </w:rPr>
        <w:t>–</w:t>
      </w:r>
      <w:r w:rsidRPr="00AF3C00">
        <w:rPr>
          <w:rFonts w:ascii="Times New Roman" w:hAnsi="Times New Roman"/>
          <w:sz w:val="28"/>
          <w:szCs w:val="28"/>
        </w:rPr>
        <w:t xml:space="preserve"> общие требования), по согласованию с финансовым органом администрации Добрянского городского округа.</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Направление на согласование в финансовый орган администрации Добрянского городского округа проекта правового акта, утверждающего порядок определения нормативных затрат на оказание муниципальных услуг (выполнение работ), внесения в него изменений, и его утверждение осуществляются в сроки, определенные Планом мероприятий по подготовке проекта бюджета </w:t>
      </w:r>
      <w:r w:rsidR="00F64251">
        <w:rPr>
          <w:rFonts w:ascii="Times New Roman" w:hAnsi="Times New Roman"/>
          <w:sz w:val="28"/>
          <w:szCs w:val="28"/>
        </w:rPr>
        <w:t xml:space="preserve">и </w:t>
      </w:r>
      <w:r w:rsidRPr="00AF3C00">
        <w:rPr>
          <w:rFonts w:ascii="Times New Roman" w:hAnsi="Times New Roman"/>
          <w:sz w:val="28"/>
          <w:szCs w:val="28"/>
        </w:rPr>
        <w:t>иными правовыми актами администрации Добрянского городского округа.</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3.6. Значения базового норматива затрат на оказание муниципальной услуги утверждаются п</w:t>
      </w:r>
      <w:r w:rsidR="00C154A4">
        <w:rPr>
          <w:rFonts w:ascii="Times New Roman" w:hAnsi="Times New Roman"/>
          <w:sz w:val="28"/>
          <w:szCs w:val="28"/>
        </w:rPr>
        <w:t>риказом ГРБС</w:t>
      </w:r>
      <w:r w:rsidRPr="00AF3C00">
        <w:rPr>
          <w:rFonts w:ascii="Times New Roman" w:hAnsi="Times New Roman"/>
          <w:sz w:val="28"/>
          <w:szCs w:val="28"/>
        </w:rPr>
        <w:t xml:space="preserve"> общей суммой, с выделением:</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а) суммы затрат, непосредственно связанных с оказанием муниципальной услуги</w:t>
      </w:r>
      <w:r w:rsidR="00CF2B62">
        <w:rPr>
          <w:rFonts w:ascii="Times New Roman" w:hAnsi="Times New Roman"/>
          <w:sz w:val="28"/>
          <w:szCs w:val="28"/>
        </w:rPr>
        <w:t xml:space="preserve"> (выполнением работы)</w:t>
      </w:r>
      <w:r w:rsidRPr="00AF3C00">
        <w:rPr>
          <w:rFonts w:ascii="Times New Roman" w:hAnsi="Times New Roman"/>
          <w:sz w:val="28"/>
          <w:szCs w:val="28"/>
        </w:rPr>
        <w:t>, в том числе суммы затрат на оплату труда с начислениями на выплаты по оплате труда работников, непосредственно связанных с оказанием муниципальной услуги</w:t>
      </w:r>
      <w:r w:rsidR="00CF2B62">
        <w:rPr>
          <w:rFonts w:ascii="Times New Roman" w:hAnsi="Times New Roman"/>
          <w:sz w:val="28"/>
          <w:szCs w:val="28"/>
        </w:rPr>
        <w:t xml:space="preserve"> (выполнением работы)</w:t>
      </w:r>
      <w:r w:rsidRPr="00AF3C00">
        <w:rPr>
          <w:rFonts w:ascii="Times New Roman" w:hAnsi="Times New Roman"/>
          <w:sz w:val="28"/>
          <w:szCs w:val="28"/>
        </w:rPr>
        <w:t>, включая административно-управленческий персонал, в случаях, установленных стандартами услуги;</w:t>
      </w:r>
    </w:p>
    <w:p w:rsidR="004759AB"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б) суммы затрат на коммунальные услуги</w:t>
      </w:r>
      <w:r w:rsidR="00931188">
        <w:rPr>
          <w:rFonts w:ascii="Times New Roman" w:hAnsi="Times New Roman"/>
          <w:sz w:val="28"/>
          <w:szCs w:val="28"/>
        </w:rPr>
        <w:t xml:space="preserve"> и</w:t>
      </w:r>
      <w:r w:rsidRPr="00AF3C00">
        <w:rPr>
          <w:rFonts w:ascii="Times New Roman" w:hAnsi="Times New Roman"/>
          <w:sz w:val="28"/>
          <w:szCs w:val="28"/>
        </w:rPr>
        <w:t xml:space="preserve"> содержание недвижимого имущества необходимого для выполнения муниципального задания на оказание муниципальной услуги.</w:t>
      </w:r>
    </w:p>
    <w:p w:rsidR="004759AB"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3.7.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администрации Добрянского городского округа, из нескольких отраслевых корректирующих коэффициентов.</w:t>
      </w:r>
    </w:p>
    <w:p w:rsidR="00B342D1" w:rsidRPr="00B342D1" w:rsidRDefault="00B342D1" w:rsidP="009F7808">
      <w:pPr>
        <w:pStyle w:val="ConsPlusNormal"/>
        <w:ind w:firstLine="709"/>
        <w:jc w:val="both"/>
        <w:rPr>
          <w:rFonts w:ascii="Times New Roman" w:hAnsi="Times New Roman"/>
          <w:sz w:val="28"/>
          <w:szCs w:val="28"/>
        </w:rPr>
      </w:pPr>
      <w:r>
        <w:rPr>
          <w:rFonts w:ascii="Times New Roman" w:hAnsi="Times New Roman"/>
          <w:sz w:val="28"/>
          <w:szCs w:val="28"/>
        </w:rPr>
        <w:t xml:space="preserve">3.8. </w:t>
      </w:r>
      <w:r w:rsidRPr="00B342D1">
        <w:rPr>
          <w:rFonts w:ascii="Times New Roman" w:hAnsi="Times New Roman"/>
          <w:sz w:val="28"/>
          <w:szCs w:val="28"/>
        </w:rPr>
        <w:t xml:space="preserve">В территориальный корректирующий коэффициент включаются </w:t>
      </w:r>
      <w:r w:rsidRPr="00B342D1">
        <w:rPr>
          <w:rFonts w:ascii="Times New Roman" w:hAnsi="Times New Roman"/>
          <w:sz w:val="28"/>
          <w:szCs w:val="28"/>
        </w:rPr>
        <w:lastRenderedPageBreak/>
        <w:t>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342D1" w:rsidRPr="00AF3C00" w:rsidRDefault="00B342D1" w:rsidP="009F7808">
      <w:pPr>
        <w:pStyle w:val="ConsPlusNormal"/>
        <w:ind w:firstLine="709"/>
        <w:jc w:val="both"/>
        <w:rPr>
          <w:rFonts w:ascii="Times New Roman" w:hAnsi="Times New Roman"/>
          <w:sz w:val="28"/>
          <w:szCs w:val="28"/>
        </w:rPr>
      </w:pPr>
      <w:r w:rsidRPr="00B342D1">
        <w:rPr>
          <w:rFonts w:ascii="Times New Roman" w:hAnsi="Times New Roman"/>
          <w:sz w:val="28"/>
          <w:szCs w:val="28"/>
        </w:rPr>
        <w:t>Значение территориального корректирующего коэффициента</w:t>
      </w:r>
      <w:r w:rsidR="00F3279B" w:rsidRPr="00F3279B">
        <w:rPr>
          <w:rFonts w:ascii="Times New Roman" w:hAnsi="Times New Roman"/>
          <w:sz w:val="28"/>
          <w:szCs w:val="28"/>
        </w:rPr>
        <w:t xml:space="preserve"> </w:t>
      </w:r>
      <w:r w:rsidR="00F3279B">
        <w:rPr>
          <w:rFonts w:ascii="Times New Roman" w:hAnsi="Times New Roman"/>
          <w:sz w:val="28"/>
          <w:szCs w:val="28"/>
        </w:rPr>
        <w:t>утверждается</w:t>
      </w:r>
      <w:r w:rsidRPr="00B342D1">
        <w:rPr>
          <w:rFonts w:ascii="Times New Roman" w:hAnsi="Times New Roman"/>
          <w:sz w:val="28"/>
          <w:szCs w:val="28"/>
        </w:rPr>
        <w:t xml:space="preserve"> </w:t>
      </w:r>
      <w:r w:rsidR="00D30986">
        <w:rPr>
          <w:rFonts w:ascii="Times New Roman" w:hAnsi="Times New Roman"/>
          <w:sz w:val="28"/>
          <w:szCs w:val="28"/>
        </w:rPr>
        <w:t>Правительством Пермского края</w:t>
      </w:r>
      <w:r w:rsidRPr="00B342D1">
        <w:rPr>
          <w:rFonts w:ascii="Times New Roman" w:hAnsi="Times New Roman"/>
          <w:sz w:val="28"/>
          <w:szCs w:val="28"/>
        </w:rPr>
        <w:t xml:space="preserve"> с учетом территориальных особенностей и состава имущественного комплекса, необходимого для выполнения </w:t>
      </w:r>
      <w:r>
        <w:rPr>
          <w:rFonts w:ascii="Times New Roman" w:hAnsi="Times New Roman"/>
          <w:sz w:val="28"/>
          <w:szCs w:val="28"/>
        </w:rPr>
        <w:t>муниципаль</w:t>
      </w:r>
      <w:r w:rsidRPr="00B342D1">
        <w:rPr>
          <w:rFonts w:ascii="Times New Roman" w:hAnsi="Times New Roman"/>
          <w:sz w:val="28"/>
          <w:szCs w:val="28"/>
        </w:rPr>
        <w:t>ного задания, и рассчитывается в соответствии с общими требованиями.</w:t>
      </w:r>
    </w:p>
    <w:p w:rsidR="004759AB" w:rsidRPr="00AF3C00" w:rsidRDefault="004759AB" w:rsidP="009F7808">
      <w:pPr>
        <w:pStyle w:val="ConsPlusNormal"/>
        <w:ind w:firstLine="709"/>
        <w:jc w:val="both"/>
        <w:rPr>
          <w:rFonts w:ascii="Times New Roman" w:hAnsi="Times New Roman"/>
          <w:sz w:val="28"/>
          <w:szCs w:val="28"/>
        </w:rPr>
      </w:pPr>
      <w:r w:rsidRPr="00C465AC">
        <w:rPr>
          <w:rFonts w:ascii="Times New Roman" w:hAnsi="Times New Roman"/>
          <w:sz w:val="28"/>
          <w:szCs w:val="28"/>
        </w:rPr>
        <w:t>3.</w:t>
      </w:r>
      <w:r w:rsidR="00C465AC" w:rsidRPr="00C465AC">
        <w:rPr>
          <w:rFonts w:ascii="Times New Roman" w:hAnsi="Times New Roman"/>
          <w:sz w:val="28"/>
          <w:szCs w:val="28"/>
        </w:rPr>
        <w:t>9</w:t>
      </w:r>
      <w:r w:rsidRPr="00C465AC">
        <w:rPr>
          <w:rFonts w:ascii="Times New Roman" w:hAnsi="Times New Roman"/>
          <w:sz w:val="28"/>
          <w:szCs w:val="28"/>
        </w:rPr>
        <w:t>. Отраслевой корректирующий коэффициент учитывает показатели</w:t>
      </w:r>
      <w:r w:rsidRPr="00AF3C00">
        <w:rPr>
          <w:rFonts w:ascii="Times New Roman" w:hAnsi="Times New Roman"/>
          <w:sz w:val="28"/>
          <w:szCs w:val="28"/>
        </w:rPr>
        <w:t xml:space="preserve"> отраслевой специфики, в том числе показатели качества муниципальной услуги, и определяется в соответствии с общими требованиями.</w:t>
      </w:r>
    </w:p>
    <w:p w:rsidR="004759AB" w:rsidRPr="00F3279B" w:rsidRDefault="004759AB" w:rsidP="009F7808">
      <w:pPr>
        <w:pStyle w:val="ConsPlusNormal"/>
        <w:ind w:firstLine="709"/>
        <w:jc w:val="both"/>
        <w:rPr>
          <w:rFonts w:ascii="Times New Roman" w:hAnsi="Times New Roman"/>
          <w:sz w:val="28"/>
          <w:szCs w:val="28"/>
        </w:rPr>
      </w:pPr>
      <w:r w:rsidRPr="00BD6852">
        <w:rPr>
          <w:rFonts w:ascii="Times New Roman" w:hAnsi="Times New Roman"/>
          <w:sz w:val="28"/>
          <w:szCs w:val="28"/>
        </w:rPr>
        <w:t xml:space="preserve">Значение отраслевого корректирующего коэффициента утверждается </w:t>
      </w:r>
      <w:r w:rsidR="005E5DF6">
        <w:rPr>
          <w:rFonts w:ascii="Times New Roman" w:hAnsi="Times New Roman"/>
          <w:sz w:val="28"/>
          <w:szCs w:val="28"/>
        </w:rPr>
        <w:t>приказом ГРБС</w:t>
      </w:r>
      <w:r w:rsidRPr="00BD6852">
        <w:rPr>
          <w:rFonts w:ascii="Times New Roman" w:hAnsi="Times New Roman"/>
          <w:sz w:val="28"/>
          <w:szCs w:val="28"/>
        </w:rPr>
        <w:t>.</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3.</w:t>
      </w:r>
      <w:r w:rsidR="00C465AC">
        <w:rPr>
          <w:rFonts w:ascii="Times New Roman" w:hAnsi="Times New Roman"/>
          <w:sz w:val="28"/>
          <w:szCs w:val="28"/>
        </w:rPr>
        <w:t>10</w:t>
      </w:r>
      <w:r w:rsidRPr="00AF3C00">
        <w:rPr>
          <w:rFonts w:ascii="Times New Roman" w:hAnsi="Times New Roman"/>
          <w:sz w:val="28"/>
          <w:szCs w:val="28"/>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w:t>
      </w:r>
      <w:r w:rsidR="00CF2B62">
        <w:rPr>
          <w:rFonts w:ascii="Times New Roman" w:hAnsi="Times New Roman"/>
          <w:sz w:val="28"/>
          <w:szCs w:val="28"/>
        </w:rPr>
        <w:t>онно-телекоммуникационной сети «</w:t>
      </w:r>
      <w:r w:rsidRPr="00AF3C00">
        <w:rPr>
          <w:rFonts w:ascii="Times New Roman" w:hAnsi="Times New Roman"/>
          <w:sz w:val="28"/>
          <w:szCs w:val="28"/>
        </w:rPr>
        <w:t>Интернет</w:t>
      </w:r>
      <w:r w:rsidR="00CF2B62">
        <w:rPr>
          <w:rFonts w:ascii="Times New Roman" w:hAnsi="Times New Roman"/>
          <w:sz w:val="28"/>
          <w:szCs w:val="28"/>
        </w:rPr>
        <w:t>»</w:t>
      </w:r>
      <w:r w:rsidRPr="00AF3C00">
        <w:rPr>
          <w:rFonts w:ascii="Times New Roman" w:hAnsi="Times New Roman"/>
          <w:sz w:val="28"/>
          <w:szCs w:val="28"/>
        </w:rPr>
        <w:t xml:space="preserve"> по размещению информации о государственных и муниципальных учреждениях (www.bus.gov.ru).</w:t>
      </w:r>
    </w:p>
    <w:p w:rsidR="004759AB" w:rsidRPr="00AF3C00" w:rsidRDefault="00C465AC" w:rsidP="009F7808">
      <w:pPr>
        <w:pStyle w:val="ConsPlusNormal"/>
        <w:ind w:firstLine="709"/>
        <w:jc w:val="both"/>
        <w:rPr>
          <w:rFonts w:ascii="Times New Roman" w:hAnsi="Times New Roman"/>
          <w:sz w:val="28"/>
          <w:szCs w:val="28"/>
        </w:rPr>
      </w:pPr>
      <w:r>
        <w:rPr>
          <w:rFonts w:ascii="Times New Roman" w:hAnsi="Times New Roman"/>
          <w:sz w:val="28"/>
          <w:szCs w:val="28"/>
        </w:rPr>
        <w:t>3.11</w:t>
      </w:r>
      <w:r w:rsidR="004759AB" w:rsidRPr="00AF3C00">
        <w:rPr>
          <w:rFonts w:ascii="Times New Roman" w:hAnsi="Times New Roman"/>
          <w:sz w:val="28"/>
          <w:szCs w:val="28"/>
        </w:rPr>
        <w:t>. Нормативные затраты на выполнение работы (</w:t>
      </w:r>
      <w:proofErr w:type="spellStart"/>
      <w:r w:rsidR="004759AB" w:rsidRPr="00AF3C00">
        <w:rPr>
          <w:rFonts w:ascii="Times New Roman" w:hAnsi="Times New Roman"/>
          <w:sz w:val="28"/>
          <w:szCs w:val="28"/>
        </w:rPr>
        <w:t>N</w:t>
      </w:r>
      <w:r w:rsidR="004759AB" w:rsidRPr="00AF3C00">
        <w:rPr>
          <w:rFonts w:ascii="Times New Roman" w:hAnsi="Times New Roman"/>
          <w:sz w:val="28"/>
          <w:szCs w:val="28"/>
          <w:vertAlign w:val="subscript"/>
        </w:rPr>
        <w:t>w</w:t>
      </w:r>
      <w:proofErr w:type="spellEnd"/>
      <w:r w:rsidR="004759AB" w:rsidRPr="00AF3C00">
        <w:rPr>
          <w:rFonts w:ascii="Times New Roman" w:hAnsi="Times New Roman"/>
          <w:sz w:val="28"/>
          <w:szCs w:val="28"/>
        </w:rPr>
        <w:t>) определяются при расчете объема финансового обеспечения выполнения муниципального задания в порядке, установленном администрацией Добрянского городского округа в соответствии с пунктом 7 приложения 4 к настоящему Порядку.</w:t>
      </w:r>
    </w:p>
    <w:p w:rsidR="004759AB" w:rsidRPr="00AF3C00" w:rsidRDefault="004759AB" w:rsidP="009F7808">
      <w:pPr>
        <w:pStyle w:val="ConsPlusNormal"/>
        <w:ind w:firstLine="709"/>
        <w:jc w:val="both"/>
        <w:rPr>
          <w:rFonts w:ascii="Times New Roman" w:hAnsi="Times New Roman"/>
          <w:sz w:val="28"/>
          <w:szCs w:val="28"/>
        </w:rPr>
      </w:pPr>
      <w:bookmarkStart w:id="1" w:name="Par142"/>
      <w:bookmarkEnd w:id="1"/>
      <w:r w:rsidRPr="00AF3C00">
        <w:rPr>
          <w:rFonts w:ascii="Times New Roman" w:hAnsi="Times New Roman"/>
          <w:sz w:val="28"/>
          <w:szCs w:val="28"/>
        </w:rPr>
        <w:t>3.1</w:t>
      </w:r>
      <w:r w:rsidR="00C465AC">
        <w:rPr>
          <w:rFonts w:ascii="Times New Roman" w:hAnsi="Times New Roman"/>
          <w:sz w:val="28"/>
          <w:szCs w:val="28"/>
        </w:rPr>
        <w:t>2</w:t>
      </w:r>
      <w:r w:rsidRPr="00AF3C00">
        <w:rPr>
          <w:rFonts w:ascii="Times New Roman" w:hAnsi="Times New Roman"/>
          <w:sz w:val="28"/>
          <w:szCs w:val="28"/>
        </w:rPr>
        <w:t>. В объем финансового обеспечения выполнения муниципального задания включаются затраты на уплату налогов (</w:t>
      </w:r>
      <w:proofErr w:type="spellStart"/>
      <w:r w:rsidRPr="00AF3C00">
        <w:rPr>
          <w:rFonts w:ascii="Times New Roman" w:hAnsi="Times New Roman"/>
          <w:sz w:val="28"/>
          <w:szCs w:val="28"/>
        </w:rPr>
        <w:t>N</w:t>
      </w:r>
      <w:r w:rsidRPr="00AF3C00">
        <w:rPr>
          <w:rFonts w:ascii="Times New Roman" w:hAnsi="Times New Roman"/>
          <w:sz w:val="28"/>
          <w:szCs w:val="28"/>
          <w:vertAlign w:val="superscript"/>
        </w:rPr>
        <w:t>ун</w:t>
      </w:r>
      <w:proofErr w:type="spellEnd"/>
      <w:r w:rsidRPr="00AF3C00">
        <w:rPr>
          <w:rFonts w:ascii="Times New Roman" w:hAnsi="Times New Roman"/>
          <w:sz w:val="28"/>
          <w:szCs w:val="28"/>
        </w:rPr>
        <w:t>), в качестве объекта налогообложения по которым признается имущество учреждения.</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Объем затрат на уплату налогов определяется в соответствии с налоговым законодательством Российской Федерации. С целью определения объема расходов на уплату налогов используются сведения о начислении налога по данным налоговых деклараций, сданных за предшествующий налоговый период по соответствующему налогу с учетом ожидаемого изменения налоговой базы в очередном финансовом году и плановом периоде.</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3.1</w:t>
      </w:r>
      <w:r w:rsidR="00C465AC">
        <w:rPr>
          <w:rFonts w:ascii="Times New Roman" w:hAnsi="Times New Roman"/>
          <w:sz w:val="28"/>
          <w:szCs w:val="28"/>
        </w:rPr>
        <w:t>3</w:t>
      </w:r>
      <w:r w:rsidRPr="00AF3C00">
        <w:rPr>
          <w:rFonts w:ascii="Times New Roman" w:hAnsi="Times New Roman"/>
          <w:sz w:val="28"/>
          <w:szCs w:val="28"/>
        </w:rPr>
        <w:t xml:space="preserve">. В случае если муниципальное бюджетное или автономное учреждение Добрянского городского округа оказывает муниципальные услуги (выполняет работы) для физических и юридических лиц за плату (далее - </w:t>
      </w:r>
      <w:r w:rsidRPr="005E5DF6">
        <w:rPr>
          <w:rFonts w:ascii="Times New Roman" w:hAnsi="Times New Roman"/>
          <w:sz w:val="28"/>
          <w:szCs w:val="28"/>
        </w:rPr>
        <w:t xml:space="preserve">платная деятельность) сверх установленного муниципального задания, затраты, указанные в </w:t>
      </w:r>
      <w:hyperlink r:id="rId11" w:anchor="Par142" w:tooltip="3.14. В объем финансового обеспечения выполнения государственного задания включаются затраты на уплату налогов (Nун), в качестве объекта налогообложения по которым признается имущество учреждения." w:history="1">
        <w:r w:rsidRPr="005E5DF6">
          <w:rPr>
            <w:rStyle w:val="ac"/>
            <w:rFonts w:ascii="Times New Roman" w:hAnsi="Times New Roman"/>
            <w:color w:val="auto"/>
            <w:sz w:val="28"/>
            <w:szCs w:val="28"/>
            <w:u w:val="none"/>
          </w:rPr>
          <w:t>абзаце первом пункта 3.1</w:t>
        </w:r>
      </w:hyperlink>
      <w:r w:rsidR="00B342D1" w:rsidRPr="005E5DF6">
        <w:rPr>
          <w:rStyle w:val="ac"/>
          <w:rFonts w:ascii="Times New Roman" w:hAnsi="Times New Roman"/>
          <w:color w:val="auto"/>
          <w:sz w:val="28"/>
          <w:szCs w:val="28"/>
          <w:u w:val="none"/>
        </w:rPr>
        <w:t>2</w:t>
      </w:r>
      <w:r w:rsidRPr="005E5DF6">
        <w:rPr>
          <w:rFonts w:ascii="Times New Roman" w:hAnsi="Times New Roman"/>
          <w:sz w:val="28"/>
          <w:szCs w:val="28"/>
        </w:rPr>
        <w:t xml:space="preserve"> настоящего Порядка,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Добрянского городского округа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rsidR="004759AB" w:rsidRPr="00AF3C00" w:rsidRDefault="004759AB" w:rsidP="009F7808">
      <w:pPr>
        <w:pStyle w:val="ConsPlusNormal"/>
        <w:ind w:firstLine="709"/>
        <w:jc w:val="both"/>
        <w:rPr>
          <w:rFonts w:ascii="Times New Roman" w:hAnsi="Times New Roman"/>
          <w:sz w:val="28"/>
          <w:szCs w:val="28"/>
        </w:rPr>
      </w:pPr>
      <w:bookmarkStart w:id="2" w:name="Par146"/>
      <w:bookmarkEnd w:id="2"/>
      <w:r w:rsidRPr="00AF3C00">
        <w:rPr>
          <w:rFonts w:ascii="Times New Roman" w:hAnsi="Times New Roman"/>
          <w:sz w:val="28"/>
          <w:szCs w:val="28"/>
        </w:rPr>
        <w:lastRenderedPageBreak/>
        <w:t>3.1</w:t>
      </w:r>
      <w:r w:rsidR="00C465AC">
        <w:rPr>
          <w:rFonts w:ascii="Times New Roman" w:hAnsi="Times New Roman"/>
          <w:sz w:val="28"/>
          <w:szCs w:val="28"/>
        </w:rPr>
        <w:t>4</w:t>
      </w:r>
      <w:r w:rsidRPr="00AF3C00">
        <w:rPr>
          <w:rFonts w:ascii="Times New Roman" w:hAnsi="Times New Roman"/>
          <w:sz w:val="28"/>
          <w:szCs w:val="28"/>
        </w:rPr>
        <w:t>. Затраты на содержание не используемого для выполнения муниципального задания имущества (</w:t>
      </w:r>
      <w:proofErr w:type="spellStart"/>
      <w:r w:rsidRPr="00AF3C00">
        <w:rPr>
          <w:rFonts w:ascii="Times New Roman" w:hAnsi="Times New Roman"/>
          <w:sz w:val="28"/>
          <w:szCs w:val="28"/>
        </w:rPr>
        <w:t>N</w:t>
      </w:r>
      <w:r w:rsidRPr="00AF3C00">
        <w:rPr>
          <w:rFonts w:ascii="Times New Roman" w:hAnsi="Times New Roman"/>
          <w:sz w:val="28"/>
          <w:szCs w:val="28"/>
          <w:vertAlign w:val="superscript"/>
        </w:rPr>
        <w:t>си</w:t>
      </w:r>
      <w:proofErr w:type="spellEnd"/>
      <w:r w:rsidRPr="00AF3C00">
        <w:rPr>
          <w:rFonts w:ascii="Times New Roman" w:hAnsi="Times New Roman"/>
          <w:sz w:val="28"/>
          <w:szCs w:val="28"/>
        </w:rPr>
        <w:t>) муниципального бюджетного или автономного учреждения Добрянского городского округа рассчитываются с учетом затрат:</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а) на потребление электрической энергии в размере 10 процентов общего объема затрат муниципального бюджетного или автономного учреждения Добрянского городского округа в части указанного вида затрат в составе затрат на коммунальные услуги;</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б) на потребление тепловой энергии в размере 50 процентов общего объема затрат муниципального бюджетного или автономного учреждения Добрянского городского округа в части указанного вида затрат в составе затрат на коммунальные услуги.</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3.1</w:t>
      </w:r>
      <w:r w:rsidR="00C465AC">
        <w:rPr>
          <w:rFonts w:ascii="Times New Roman" w:hAnsi="Times New Roman"/>
          <w:sz w:val="28"/>
          <w:szCs w:val="28"/>
        </w:rPr>
        <w:t>5</w:t>
      </w:r>
      <w:r w:rsidRPr="00AF3C00">
        <w:rPr>
          <w:rFonts w:ascii="Times New Roman" w:hAnsi="Times New Roman"/>
          <w:sz w:val="28"/>
          <w:szCs w:val="28"/>
        </w:rPr>
        <w:t>.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 3.1</w:t>
      </w:r>
      <w:r w:rsidR="00B342D1">
        <w:rPr>
          <w:rFonts w:ascii="Times New Roman" w:hAnsi="Times New Roman"/>
          <w:sz w:val="28"/>
          <w:szCs w:val="28"/>
        </w:rPr>
        <w:t>4</w:t>
      </w:r>
      <w:r w:rsidRPr="00AF3C00">
        <w:rPr>
          <w:rFonts w:ascii="Times New Roman" w:hAnsi="Times New Roman"/>
          <w:sz w:val="28"/>
          <w:szCs w:val="28"/>
        </w:rPr>
        <w:t xml:space="preserve"> настоящего Порядка, рассчитываются с применением коэффициента платной деятельности.</w:t>
      </w:r>
    </w:p>
    <w:p w:rsidR="004759AB" w:rsidRPr="00BD6852" w:rsidRDefault="004759AB" w:rsidP="009F7808">
      <w:pPr>
        <w:pStyle w:val="ConsPlusNormal"/>
        <w:ind w:firstLine="709"/>
        <w:jc w:val="both"/>
        <w:rPr>
          <w:rFonts w:ascii="Times New Roman" w:hAnsi="Times New Roman"/>
          <w:sz w:val="28"/>
          <w:szCs w:val="28"/>
        </w:rPr>
      </w:pPr>
      <w:r w:rsidRPr="005E5DF6">
        <w:rPr>
          <w:rFonts w:ascii="Times New Roman" w:hAnsi="Times New Roman"/>
          <w:sz w:val="28"/>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Добрянского городского округа утверждаются учредителем.</w:t>
      </w:r>
    </w:p>
    <w:p w:rsidR="004759AB" w:rsidRPr="00AF3C00" w:rsidRDefault="004759AB" w:rsidP="009F7808">
      <w:pPr>
        <w:pStyle w:val="ConsPlusNormal"/>
        <w:ind w:firstLine="709"/>
        <w:jc w:val="both"/>
        <w:rPr>
          <w:rFonts w:ascii="Times New Roman" w:hAnsi="Times New Roman"/>
          <w:sz w:val="28"/>
          <w:szCs w:val="28"/>
        </w:rPr>
      </w:pPr>
      <w:bookmarkStart w:id="3" w:name="Par151"/>
      <w:bookmarkEnd w:id="3"/>
      <w:r w:rsidRPr="00AF3C00">
        <w:rPr>
          <w:rFonts w:ascii="Times New Roman" w:hAnsi="Times New Roman"/>
          <w:sz w:val="28"/>
          <w:szCs w:val="28"/>
        </w:rPr>
        <w:t>3.1</w:t>
      </w:r>
      <w:r w:rsidR="00C465AC">
        <w:rPr>
          <w:rFonts w:ascii="Times New Roman" w:hAnsi="Times New Roman"/>
          <w:sz w:val="28"/>
          <w:szCs w:val="28"/>
        </w:rPr>
        <w:t>6</w:t>
      </w:r>
      <w:r w:rsidRPr="00AF3C00">
        <w:rPr>
          <w:rFonts w:ascii="Times New Roman" w:hAnsi="Times New Roman"/>
          <w:sz w:val="28"/>
          <w:szCs w:val="28"/>
        </w:rPr>
        <w:t>. В случае если муниципальное бюджетное или автономное учреждение Добрянского городского округа осуществляет платную деятельность в рамках установленного муниципального задания, по которому в соответствии с нормативными правовыми актами Российской Федерации, Пермского края, Добрянского городского округа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учредителем с учетом положений, установленных нормативными правовыми актами Российской Федерации, Пермского края, Добрянского городского округа.</w:t>
      </w:r>
    </w:p>
    <w:p w:rsidR="004759AB" w:rsidRPr="00AF3C00" w:rsidRDefault="004759AB" w:rsidP="009F7808">
      <w:pPr>
        <w:pStyle w:val="ConsPlusNormal"/>
        <w:ind w:firstLine="709"/>
        <w:jc w:val="both"/>
        <w:rPr>
          <w:rFonts w:ascii="Times New Roman" w:hAnsi="Times New Roman"/>
          <w:sz w:val="28"/>
          <w:szCs w:val="28"/>
        </w:rPr>
      </w:pPr>
      <w:bookmarkStart w:id="4" w:name="Par153"/>
      <w:bookmarkEnd w:id="4"/>
      <w:r w:rsidRPr="00AF3C00">
        <w:rPr>
          <w:rFonts w:ascii="Times New Roman" w:hAnsi="Times New Roman"/>
          <w:sz w:val="28"/>
          <w:szCs w:val="28"/>
        </w:rPr>
        <w:t>3.1</w:t>
      </w:r>
      <w:r w:rsidR="00C465AC">
        <w:rPr>
          <w:rFonts w:ascii="Times New Roman" w:hAnsi="Times New Roman"/>
          <w:sz w:val="28"/>
          <w:szCs w:val="28"/>
        </w:rPr>
        <w:t>7</w:t>
      </w:r>
      <w:r w:rsidRPr="00AF3C00">
        <w:rPr>
          <w:rFonts w:ascii="Times New Roman" w:hAnsi="Times New Roman"/>
          <w:sz w:val="28"/>
          <w:szCs w:val="28"/>
        </w:rPr>
        <w:t xml:space="preserve">. Предоставление муниципальному бюджетному, автономному учреждению Добрянского городского округа субсидии в течение текущего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003D29F8">
        <w:rPr>
          <w:rFonts w:ascii="Times New Roman" w:hAnsi="Times New Roman"/>
          <w:sz w:val="28"/>
          <w:szCs w:val="28"/>
        </w:rPr>
        <w:t>–</w:t>
      </w:r>
      <w:r w:rsidRPr="00AF3C00">
        <w:rPr>
          <w:rFonts w:ascii="Times New Roman" w:hAnsi="Times New Roman"/>
          <w:sz w:val="28"/>
          <w:szCs w:val="28"/>
        </w:rPr>
        <w:t xml:space="preserve"> соглашение), заключаемого учредителем с муниципальным бюджетным, автономным учреждением Добрянского городского округа в соответствии с типовой формой, утвержденной приказом </w:t>
      </w:r>
      <w:r w:rsidRPr="005E5DF6">
        <w:rPr>
          <w:rFonts w:ascii="Times New Roman" w:hAnsi="Times New Roman"/>
          <w:sz w:val="28"/>
          <w:szCs w:val="28"/>
        </w:rPr>
        <w:t>управления финансов и казначейства от 25</w:t>
      </w:r>
      <w:r w:rsidR="00942B30">
        <w:rPr>
          <w:rFonts w:ascii="Times New Roman" w:hAnsi="Times New Roman"/>
          <w:sz w:val="28"/>
          <w:szCs w:val="28"/>
        </w:rPr>
        <w:t xml:space="preserve"> ноября </w:t>
      </w:r>
      <w:r w:rsidRPr="005E5DF6">
        <w:rPr>
          <w:rFonts w:ascii="Times New Roman" w:hAnsi="Times New Roman"/>
          <w:sz w:val="28"/>
          <w:szCs w:val="28"/>
        </w:rPr>
        <w:t>2019 г. № 265-01-14-58 «Об</w:t>
      </w:r>
      <w:r w:rsidRPr="00AF3C00">
        <w:rPr>
          <w:rFonts w:ascii="Times New Roman" w:hAnsi="Times New Roman"/>
          <w:sz w:val="28"/>
          <w:szCs w:val="28"/>
        </w:rPr>
        <w:t xml:space="preserve"> утверждении Типовых форм соглашений о предоставлении субсидии из бюджета Добрянского городского округа муниципальному бюджетному (автономному) учреждению Добрянского городского округа».</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Соглашение заключается на очередной финансовый год и плановый </w:t>
      </w:r>
      <w:r w:rsidRPr="00AF3C00">
        <w:rPr>
          <w:rFonts w:ascii="Times New Roman" w:hAnsi="Times New Roman"/>
          <w:sz w:val="28"/>
          <w:szCs w:val="28"/>
        </w:rPr>
        <w:lastRenderedPageBreak/>
        <w:t>период.</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В соглашении должны быть определены:</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объем, сроки, цели, порядок и условия предоставления субсидий, а также показатели достижения измеримого результата;</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меры ответственности и порядок контроля за использованием субсидий;</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требования к порядку представления отчетности;</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порядок и случаи изменения объема предоставляемых субсидий, а также возврата предоставленных субсидий;</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обязательность размещения муниципального задания и отчета о его выполнении на официальном сайте в информационно-телекоммун</w:t>
      </w:r>
      <w:r w:rsidR="00C465AC">
        <w:rPr>
          <w:rFonts w:ascii="Times New Roman" w:hAnsi="Times New Roman"/>
          <w:sz w:val="28"/>
          <w:szCs w:val="28"/>
        </w:rPr>
        <w:t>икационной сети «</w:t>
      </w:r>
      <w:r w:rsidRPr="00AF3C00">
        <w:rPr>
          <w:rFonts w:ascii="Times New Roman" w:hAnsi="Times New Roman"/>
          <w:sz w:val="28"/>
          <w:szCs w:val="28"/>
        </w:rPr>
        <w:t>Интернет</w:t>
      </w:r>
      <w:r w:rsidR="00C465AC">
        <w:rPr>
          <w:rFonts w:ascii="Times New Roman" w:hAnsi="Times New Roman"/>
          <w:sz w:val="28"/>
          <w:szCs w:val="28"/>
        </w:rPr>
        <w:t>»</w:t>
      </w:r>
      <w:r w:rsidRPr="00AF3C00">
        <w:rPr>
          <w:rFonts w:ascii="Times New Roman" w:hAnsi="Times New Roman"/>
          <w:sz w:val="28"/>
          <w:szCs w:val="28"/>
        </w:rPr>
        <w:t xml:space="preserve"> по размещению информации о государственных и муниципальных учреждениях (www.bus.gov.ru).</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3.1</w:t>
      </w:r>
      <w:r w:rsidR="00C465AC">
        <w:rPr>
          <w:rFonts w:ascii="Times New Roman" w:hAnsi="Times New Roman"/>
          <w:sz w:val="28"/>
          <w:szCs w:val="28"/>
        </w:rPr>
        <w:t>8</w:t>
      </w:r>
      <w:r w:rsidRPr="00AF3C00">
        <w:rPr>
          <w:rFonts w:ascii="Times New Roman" w:hAnsi="Times New Roman"/>
          <w:sz w:val="28"/>
          <w:szCs w:val="28"/>
        </w:rPr>
        <w:t>. Перечисление субсидии на финансовое обеспечение выполнения муниципального задания осуществляется учредителем в объемах и сроки в соответствии с графиком перечисления субсидии, установленным соглашением, на соответствующие лицевые счета муниципальных бюджетных и автономных учреждений Добрянского городского округа.</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3.1</w:t>
      </w:r>
      <w:r w:rsidR="00C465AC">
        <w:rPr>
          <w:rFonts w:ascii="Times New Roman" w:hAnsi="Times New Roman"/>
          <w:sz w:val="28"/>
          <w:szCs w:val="28"/>
        </w:rPr>
        <w:t>9</w:t>
      </w:r>
      <w:r w:rsidRPr="00AF3C00">
        <w:rPr>
          <w:rFonts w:ascii="Times New Roman" w:hAnsi="Times New Roman"/>
          <w:sz w:val="28"/>
          <w:szCs w:val="28"/>
        </w:rPr>
        <w:t>. Не использованные в текущем финансовом году остатки субсидии, предоставленной муниципальному бюджетному, автономному учреждению Добрянского городского округа на выполнение муниципального задания, источником которой являются средства бюджета Добрянского городского округа, межбюджетные трансферты из федерального, краевого бюджета, при условии выполнения муниципального задания (с учетом допустимых (возможных) отклонений), не подлежат сокращению (взысканию) и используются в очередном финансовом году для достижения целей, ради которых эти учреждения созданы. Остатки субсидии направляются на обеспечение текущей деятельности муниципальных бюджетных, автономных учреждений Добрянского городского округа в части выполнения принятых, но не исполненных в предшествующем году обязательств, резервирования средств на выплату заработной платы и начислений на оплату труда за первую половину января текущего финансового года, а также расходы, которые носят непостоянный характер (выплаты стимулирующего характера, расходы на приобретение имущества и приведение его в нормативное состояние, а также иные установленные учредителем направления). Объемы средств по указанным направлениям использования остатков средств согласовываются учредителем в соответствии с установленным им порядком по результатам проведенного анализа финансово-хозяйственной деятельности муниципальных бюджетных, автономных учреждений Добрянского городского округа.</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В случае если объем остатка субсидии муниципального бюджетного, автономного учреждения Добрянского городского округа не превышает 1/12 общего объема субсидии на финансовое обеспечение выполнения муниципального задания отчетного финансового года, решение о направлении остатка субсидии на расходы, носящие непостоянный характер, принимается учредителем по итогам заседания балансовой комиссии, создаваемой учредителем, с участием представителя финансового органа администрации </w:t>
      </w:r>
      <w:r w:rsidRPr="00AF3C00">
        <w:rPr>
          <w:rFonts w:ascii="Times New Roman" w:hAnsi="Times New Roman"/>
          <w:sz w:val="28"/>
          <w:szCs w:val="28"/>
        </w:rPr>
        <w:lastRenderedPageBreak/>
        <w:t>Добрянского городского округа. При превышении объема остатка субсидии муниципального бюджетного, автономного учреждения Добрянского городского округа 1/12 общего объема субсидии на финансовое обеспечение выполнения муниципального задания отчетного финансового года предложения о направлении остатка субсидии на расходы, носящие непостоянный характер, представляются соответствующим учредителем на рассмотрение и согласование главе городского округа – главе администрации Добрянского городского округа.</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Принятие решения (согласование предложения) о направлении остатка субсидии на финансовое обеспечение выполнения муниципального задания на расходы, носящие непостоянный характер, осуществляется в срок не позднее 1 апреля текущего финансового года.</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При невыполнении муниципального задания (с учетом допустимых (возможных) отклонений) по итогам финансового года средства субсидии возвращаются муниципальным бюджетным, автономным учреждением Добрянского городского округа в бюджет Добрянского городского округа в сумме пропорционально объему невыполненного муниципального задания (с учетом допустимых (возможных) отклонений), за исключением услуг (работ), перечисление субсидии по которым осуществляется под фактически выполненные объемы услуг (работ), по требованию учредителя о возврате средств субсидии в бюджет Добрянского городского округа. Требования учредителя о возврате средств субсидии в бюджет Добрянского городского округа в течение финансового года выставляются в соответствии со сроками его выполнения, но не позднее 25 календарных дней с момента предоставления отчета о выполнении муниципального задания, а по результатам исполнения муниципального задания за год </w:t>
      </w:r>
      <w:r w:rsidR="003D29F8">
        <w:rPr>
          <w:rFonts w:ascii="Times New Roman" w:hAnsi="Times New Roman"/>
          <w:sz w:val="28"/>
          <w:szCs w:val="28"/>
        </w:rPr>
        <w:t>–</w:t>
      </w:r>
      <w:r w:rsidRPr="00AF3C00">
        <w:rPr>
          <w:rFonts w:ascii="Times New Roman" w:hAnsi="Times New Roman"/>
          <w:sz w:val="28"/>
          <w:szCs w:val="28"/>
        </w:rPr>
        <w:t xml:space="preserve"> не позднее 15 февраля года, следующего за отчетным финансовым годом.</w:t>
      </w:r>
    </w:p>
    <w:p w:rsidR="004759AB" w:rsidRPr="00AF3C00" w:rsidRDefault="004759AB" w:rsidP="009F7808">
      <w:pPr>
        <w:pStyle w:val="ConsPlusNormal"/>
        <w:ind w:firstLine="709"/>
        <w:jc w:val="both"/>
        <w:rPr>
          <w:rFonts w:ascii="Times New Roman" w:hAnsi="Times New Roman"/>
          <w:sz w:val="28"/>
          <w:szCs w:val="28"/>
        </w:rPr>
      </w:pPr>
      <w:r w:rsidRPr="00AF3C00">
        <w:rPr>
          <w:rFonts w:ascii="Times New Roman" w:hAnsi="Times New Roman"/>
          <w:sz w:val="28"/>
          <w:szCs w:val="28"/>
        </w:rPr>
        <w:t>В случае досрочного прекращения выполнения муниципального задания (ликвидация, реорганизация муниципального бюджетного, автономного учреждения Добрянского городского округа) решение о возврате неиспользованных средств субсидии в бюджет Добрянского городского округа и (или) на лицевой счет учредителя и сумме возврата принимается учредителем не позднее 30 календарных дней с момента принятия решения, которое влечет досрочное прекращение выполнения муниципального задания.</w:t>
      </w:r>
    </w:p>
    <w:p w:rsidR="004759AB" w:rsidRPr="00AF3C00" w:rsidRDefault="004759AB" w:rsidP="004759AB">
      <w:pPr>
        <w:pStyle w:val="ConsPlusNormal"/>
        <w:ind w:firstLine="540"/>
        <w:jc w:val="both"/>
        <w:rPr>
          <w:rFonts w:ascii="Times New Roman" w:hAnsi="Times New Roman"/>
          <w:sz w:val="28"/>
          <w:szCs w:val="28"/>
        </w:rPr>
      </w:pPr>
    </w:p>
    <w:p w:rsidR="004759AB" w:rsidRPr="00AF3C00" w:rsidRDefault="004759AB" w:rsidP="004759AB">
      <w:pPr>
        <w:pStyle w:val="ConsPlusTitle"/>
        <w:jc w:val="center"/>
        <w:outlineLvl w:val="1"/>
        <w:rPr>
          <w:rFonts w:ascii="Times New Roman" w:hAnsi="Times New Roman" w:cs="Times New Roman"/>
          <w:sz w:val="28"/>
          <w:szCs w:val="28"/>
        </w:rPr>
      </w:pPr>
      <w:r w:rsidRPr="00AF3C00">
        <w:rPr>
          <w:rFonts w:ascii="Times New Roman" w:hAnsi="Times New Roman" w:cs="Times New Roman"/>
          <w:sz w:val="28"/>
          <w:szCs w:val="28"/>
        </w:rPr>
        <w:t>IV. Правила осуществления контроля за выполнением</w:t>
      </w:r>
    </w:p>
    <w:p w:rsidR="004759AB" w:rsidRPr="00AF3C00" w:rsidRDefault="004759AB" w:rsidP="004759AB">
      <w:pPr>
        <w:pStyle w:val="ConsPlusTitle"/>
        <w:jc w:val="center"/>
        <w:rPr>
          <w:rFonts w:ascii="Times New Roman" w:hAnsi="Times New Roman" w:cs="Times New Roman"/>
          <w:sz w:val="28"/>
          <w:szCs w:val="28"/>
        </w:rPr>
      </w:pPr>
      <w:r w:rsidRPr="00AF3C00">
        <w:rPr>
          <w:rFonts w:ascii="Times New Roman" w:hAnsi="Times New Roman" w:cs="Times New Roman"/>
          <w:sz w:val="28"/>
          <w:szCs w:val="28"/>
        </w:rPr>
        <w:t>муниципального задания муниципальными учреждениями</w:t>
      </w:r>
    </w:p>
    <w:p w:rsidR="004759AB" w:rsidRPr="00AF3C00" w:rsidRDefault="004759AB" w:rsidP="004759AB">
      <w:pPr>
        <w:pStyle w:val="ConsPlusNormal"/>
        <w:jc w:val="both"/>
        <w:rPr>
          <w:rFonts w:ascii="Times New Roman" w:hAnsi="Times New Roman"/>
          <w:sz w:val="28"/>
          <w:szCs w:val="28"/>
        </w:rPr>
      </w:pPr>
    </w:p>
    <w:p w:rsidR="004759AB" w:rsidRPr="00AF3C00" w:rsidRDefault="004759AB" w:rsidP="00942B30">
      <w:pPr>
        <w:pStyle w:val="ConsPlusNormal"/>
        <w:ind w:firstLine="709"/>
        <w:jc w:val="both"/>
        <w:rPr>
          <w:rFonts w:ascii="Times New Roman" w:hAnsi="Times New Roman"/>
          <w:sz w:val="28"/>
          <w:szCs w:val="28"/>
        </w:rPr>
      </w:pPr>
      <w:r w:rsidRPr="00AF3C00">
        <w:rPr>
          <w:rFonts w:ascii="Times New Roman" w:hAnsi="Times New Roman"/>
          <w:sz w:val="28"/>
          <w:szCs w:val="28"/>
        </w:rPr>
        <w:t>4.1. Контроль за выполнением муниципальным учреждением муниципального задания осуществляет ГРБС в виде плановых и внеплановых контрольных мероприятий в рамках камеральных и выездных проверок муниципальных учреждений (далее соответственно - камеральные проверки и выездные проверки):</w:t>
      </w:r>
    </w:p>
    <w:p w:rsidR="004759AB" w:rsidRPr="00AF3C00" w:rsidRDefault="004759AB" w:rsidP="00942B30">
      <w:pPr>
        <w:pStyle w:val="ConsPlusNormal"/>
        <w:ind w:firstLine="709"/>
        <w:jc w:val="both"/>
        <w:rPr>
          <w:rFonts w:ascii="Times New Roman" w:hAnsi="Times New Roman"/>
          <w:sz w:val="28"/>
          <w:szCs w:val="28"/>
        </w:rPr>
      </w:pPr>
      <w:r w:rsidRPr="00AF3C00">
        <w:rPr>
          <w:rFonts w:ascii="Times New Roman" w:hAnsi="Times New Roman"/>
          <w:sz w:val="28"/>
          <w:szCs w:val="28"/>
        </w:rPr>
        <w:t xml:space="preserve">4.1.1. плановые контрольные мероприятия осуществляются в соответствии с планом контрольных мероприятий, который утверждается в </w:t>
      </w:r>
      <w:r w:rsidRPr="00AF3C00">
        <w:rPr>
          <w:rFonts w:ascii="Times New Roman" w:hAnsi="Times New Roman"/>
          <w:sz w:val="28"/>
          <w:szCs w:val="28"/>
        </w:rPr>
        <w:lastRenderedPageBreak/>
        <w:t>порядке, установленном соответствующим ГРБС</w:t>
      </w:r>
      <w:r w:rsidR="00434849">
        <w:rPr>
          <w:rFonts w:ascii="Times New Roman" w:hAnsi="Times New Roman"/>
          <w:sz w:val="28"/>
          <w:szCs w:val="28"/>
        </w:rPr>
        <w:t>;</w:t>
      </w:r>
    </w:p>
    <w:p w:rsidR="004759AB" w:rsidRPr="00AF3C00" w:rsidRDefault="004759AB" w:rsidP="00942B30">
      <w:pPr>
        <w:pStyle w:val="ConsPlusNormal"/>
        <w:ind w:firstLine="709"/>
        <w:jc w:val="both"/>
        <w:rPr>
          <w:rFonts w:ascii="Times New Roman" w:hAnsi="Times New Roman"/>
          <w:sz w:val="28"/>
          <w:szCs w:val="28"/>
        </w:rPr>
      </w:pPr>
      <w:r w:rsidRPr="00AF3C00">
        <w:rPr>
          <w:rFonts w:ascii="Times New Roman" w:hAnsi="Times New Roman"/>
          <w:sz w:val="28"/>
          <w:szCs w:val="28"/>
        </w:rPr>
        <w:t>4.1.2. внеплановые контрольные мероприятия осуществляются на основании решения ГРБС, принятого:</w:t>
      </w:r>
    </w:p>
    <w:p w:rsidR="004759AB" w:rsidRPr="00AF3C00" w:rsidRDefault="004759AB" w:rsidP="00942B30">
      <w:pPr>
        <w:pStyle w:val="ConsPlusNormal"/>
        <w:ind w:firstLine="709"/>
        <w:jc w:val="both"/>
        <w:rPr>
          <w:rFonts w:ascii="Times New Roman" w:hAnsi="Times New Roman"/>
          <w:sz w:val="28"/>
          <w:szCs w:val="28"/>
        </w:rPr>
      </w:pPr>
      <w:r w:rsidRPr="00AF3C00">
        <w:rPr>
          <w:rFonts w:ascii="Times New Roman" w:hAnsi="Times New Roman"/>
          <w:sz w:val="28"/>
          <w:szCs w:val="28"/>
        </w:rPr>
        <w:t>в случае поступления обращений (поручений) главы городского округа – главы администрации Добрянского городского округа, председателя Думы Добрянского городского округа, прокуратуры, Следственного управления Следственного комитета Российской Федерации по Пермскому краю, правоохранительных органов, иных государственных органов, депутатских запросов, обращений граждан и организаций;</w:t>
      </w:r>
    </w:p>
    <w:p w:rsidR="004759AB" w:rsidRPr="00AF3C00" w:rsidRDefault="004759AB" w:rsidP="00942B30">
      <w:pPr>
        <w:pStyle w:val="ConsPlusNormal"/>
        <w:ind w:firstLine="709"/>
        <w:jc w:val="both"/>
        <w:rPr>
          <w:rFonts w:ascii="Times New Roman" w:hAnsi="Times New Roman"/>
          <w:sz w:val="28"/>
          <w:szCs w:val="28"/>
        </w:rPr>
      </w:pPr>
      <w:r w:rsidRPr="00AF3C00">
        <w:rPr>
          <w:rFonts w:ascii="Times New Roman" w:hAnsi="Times New Roman"/>
          <w:sz w:val="28"/>
          <w:szCs w:val="28"/>
        </w:rPr>
        <w:t>в случае получения должностным лицом ГРБС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ГРБС, в том числе из средств массовой информации.</w:t>
      </w:r>
    </w:p>
    <w:p w:rsidR="004759AB" w:rsidRPr="00AF3C00" w:rsidRDefault="004759AB" w:rsidP="00942B30">
      <w:pPr>
        <w:pStyle w:val="ConsPlusNormal"/>
        <w:ind w:firstLine="709"/>
        <w:jc w:val="both"/>
        <w:rPr>
          <w:rFonts w:ascii="Times New Roman" w:hAnsi="Times New Roman"/>
          <w:sz w:val="28"/>
          <w:szCs w:val="28"/>
        </w:rPr>
      </w:pPr>
      <w:r w:rsidRPr="00AF3C00">
        <w:rPr>
          <w:rFonts w:ascii="Times New Roman" w:hAnsi="Times New Roman"/>
          <w:sz w:val="28"/>
          <w:szCs w:val="28"/>
        </w:rPr>
        <w:t>4.1.3. Камеральная проверка осуществл</w:t>
      </w:r>
      <w:r w:rsidR="00434849">
        <w:rPr>
          <w:rFonts w:ascii="Times New Roman" w:hAnsi="Times New Roman"/>
          <w:sz w:val="28"/>
          <w:szCs w:val="28"/>
        </w:rPr>
        <w:t>яется по месту нахождения ГРБС</w:t>
      </w:r>
      <w:r w:rsidRPr="00AF3C00">
        <w:rPr>
          <w:rFonts w:ascii="Times New Roman" w:hAnsi="Times New Roman"/>
          <w:sz w:val="28"/>
          <w:szCs w:val="28"/>
        </w:rPr>
        <w:t xml:space="preserve"> и включает в себя контрольные действия по исследованию документов, информации и материалов, представленных муниципальным учреждением по запросу ГРБС.</w:t>
      </w:r>
    </w:p>
    <w:p w:rsidR="004759AB" w:rsidRPr="00AF3C00" w:rsidRDefault="004759AB" w:rsidP="00942B30">
      <w:pPr>
        <w:pStyle w:val="ConsPlusNormal"/>
        <w:ind w:firstLine="709"/>
        <w:jc w:val="both"/>
        <w:rPr>
          <w:rFonts w:ascii="Times New Roman" w:hAnsi="Times New Roman"/>
          <w:sz w:val="28"/>
          <w:szCs w:val="28"/>
        </w:rPr>
      </w:pPr>
      <w:r w:rsidRPr="00AF3C00">
        <w:rPr>
          <w:rFonts w:ascii="Times New Roman" w:hAnsi="Times New Roman"/>
          <w:sz w:val="28"/>
          <w:szCs w:val="28"/>
        </w:rPr>
        <w:t>Выездная проверка проводится ГРБС путем проверки документов, информации и материалов по месту нахождения муниципального учреждения.</w:t>
      </w:r>
    </w:p>
    <w:p w:rsidR="004759AB" w:rsidRPr="00AF3C00" w:rsidRDefault="004759AB" w:rsidP="00942B30">
      <w:pPr>
        <w:pStyle w:val="ConsPlusNormal"/>
        <w:ind w:firstLine="709"/>
        <w:jc w:val="both"/>
        <w:rPr>
          <w:rFonts w:ascii="Times New Roman" w:hAnsi="Times New Roman"/>
          <w:sz w:val="28"/>
          <w:szCs w:val="28"/>
        </w:rPr>
      </w:pPr>
      <w:r w:rsidRPr="00AF3C00">
        <w:rPr>
          <w:rFonts w:ascii="Times New Roman" w:hAnsi="Times New Roman"/>
          <w:sz w:val="28"/>
          <w:szCs w:val="28"/>
        </w:rPr>
        <w:t>4.1.4. В случае выявления ГРБС нарушений по результатам камеральной (выездной) проверки составляется акт камеральной (выездной) проверки, в котором указывается информация о допущенных нарушениях, а также указания (рекомендации) и сроки по их устранению, устранению причин и условий таких нарушений (далее - срок устранения нарушений). Выявленные нарушения должны быть устранены в срок, не превышающий 30 календарных дней с момента получения акта камеральной (выездной) проверки.</w:t>
      </w:r>
    </w:p>
    <w:p w:rsidR="004759AB" w:rsidRPr="00AF3C00" w:rsidRDefault="004759AB" w:rsidP="00942B30">
      <w:pPr>
        <w:pStyle w:val="ConsPlusNormal"/>
        <w:ind w:firstLine="709"/>
        <w:jc w:val="both"/>
        <w:rPr>
          <w:rFonts w:ascii="Times New Roman" w:hAnsi="Times New Roman"/>
          <w:sz w:val="28"/>
          <w:szCs w:val="28"/>
        </w:rPr>
      </w:pPr>
      <w:r w:rsidRPr="00AF3C00">
        <w:rPr>
          <w:rFonts w:ascii="Times New Roman" w:hAnsi="Times New Roman"/>
          <w:sz w:val="28"/>
          <w:szCs w:val="28"/>
        </w:rPr>
        <w:t>Если в результате осуществления ГРБС камеральной (выездной) проверки нарушения не выявлены, составляется заключение камеральной (выездной) проверки.</w:t>
      </w:r>
    </w:p>
    <w:p w:rsidR="004759AB" w:rsidRPr="00AF3C00" w:rsidRDefault="004759AB" w:rsidP="00942B30">
      <w:pPr>
        <w:pStyle w:val="ConsPlusNormal"/>
        <w:ind w:firstLine="709"/>
        <w:jc w:val="both"/>
        <w:rPr>
          <w:rFonts w:ascii="Times New Roman" w:hAnsi="Times New Roman"/>
          <w:sz w:val="28"/>
          <w:szCs w:val="28"/>
        </w:rPr>
      </w:pPr>
      <w:r w:rsidRPr="00AF3C00">
        <w:rPr>
          <w:rFonts w:ascii="Times New Roman" w:hAnsi="Times New Roman"/>
          <w:sz w:val="28"/>
          <w:szCs w:val="28"/>
        </w:rPr>
        <w:t>Акты и заключения камеральных (выездных) проверок составляются в двух экземплярах, один из которых направляется в муниципальное учреждение.</w:t>
      </w:r>
    </w:p>
    <w:p w:rsidR="004759AB" w:rsidRPr="00AF3C00" w:rsidRDefault="004759AB" w:rsidP="00942B30">
      <w:pPr>
        <w:pStyle w:val="ConsPlusNormal"/>
        <w:ind w:firstLine="709"/>
        <w:jc w:val="both"/>
        <w:rPr>
          <w:rFonts w:ascii="Times New Roman" w:hAnsi="Times New Roman"/>
          <w:sz w:val="28"/>
          <w:szCs w:val="28"/>
        </w:rPr>
      </w:pPr>
      <w:r w:rsidRPr="00AF3C00">
        <w:rPr>
          <w:rFonts w:ascii="Times New Roman" w:hAnsi="Times New Roman"/>
          <w:sz w:val="28"/>
          <w:szCs w:val="28"/>
        </w:rPr>
        <w:t>4.1.5. Не позднее истечения срока устранения нарушения, указанного в акте камеральной (выездной) проверки, муниципальные учреждения направляют ГРБС сведения об устранении выявленных нарушений, о принятых мерах по устранению причин и условий таких нарушений.</w:t>
      </w:r>
    </w:p>
    <w:p w:rsidR="004759AB" w:rsidRPr="00AF3C00" w:rsidRDefault="004759AB" w:rsidP="00942B30">
      <w:pPr>
        <w:pStyle w:val="ConsPlusNormal"/>
        <w:ind w:firstLine="709"/>
        <w:jc w:val="both"/>
        <w:rPr>
          <w:rFonts w:ascii="Times New Roman" w:hAnsi="Times New Roman"/>
          <w:sz w:val="28"/>
          <w:szCs w:val="28"/>
        </w:rPr>
      </w:pPr>
      <w:r w:rsidRPr="00AF3C00">
        <w:rPr>
          <w:rFonts w:ascii="Times New Roman" w:hAnsi="Times New Roman"/>
          <w:sz w:val="28"/>
          <w:szCs w:val="28"/>
        </w:rPr>
        <w:t>4.2. ГРБС представляют в финансовый орган администрации Добрянского городского округа информацию о выявленных нарушениях в ходе выполнения контрольных мероприятий в течение 7 дней с момента подписания акта камеральной (выездной) проверки.</w:t>
      </w:r>
    </w:p>
    <w:p w:rsidR="004759AB" w:rsidRDefault="004759AB" w:rsidP="00942B30">
      <w:pPr>
        <w:pStyle w:val="ConsPlusNormal"/>
        <w:ind w:firstLine="709"/>
        <w:jc w:val="both"/>
        <w:rPr>
          <w:rFonts w:ascii="Times New Roman" w:hAnsi="Times New Roman"/>
          <w:sz w:val="24"/>
          <w:szCs w:val="24"/>
        </w:rPr>
      </w:pPr>
    </w:p>
    <w:p w:rsidR="004759AB" w:rsidRDefault="004759AB" w:rsidP="004759AB">
      <w:pPr>
        <w:pStyle w:val="ConsPlusNormal"/>
        <w:ind w:firstLine="540"/>
        <w:jc w:val="both"/>
        <w:rPr>
          <w:rFonts w:ascii="Times New Roman" w:hAnsi="Times New Roman"/>
          <w:sz w:val="24"/>
          <w:szCs w:val="24"/>
        </w:rPr>
        <w:sectPr w:rsidR="004759AB" w:rsidSect="00FA4D15">
          <w:footerReference w:type="default" r:id="rId12"/>
          <w:pgSz w:w="11906" w:h="16838"/>
          <w:pgMar w:top="1134" w:right="567" w:bottom="851" w:left="1701" w:header="709" w:footer="709" w:gutter="0"/>
          <w:cols w:space="708"/>
          <w:titlePg/>
          <w:docGrid w:linePitch="360"/>
        </w:sectPr>
      </w:pPr>
    </w:p>
    <w:p w:rsidR="00EE2ABA" w:rsidRPr="00942B30" w:rsidRDefault="00942B30" w:rsidP="00942B3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320F" w:rsidRPr="00942B30">
        <w:rPr>
          <w:rFonts w:ascii="Times New Roman" w:hAnsi="Times New Roman" w:cs="Times New Roman"/>
          <w:sz w:val="28"/>
          <w:szCs w:val="28"/>
        </w:rPr>
        <w:t>Приложение 1</w:t>
      </w:r>
      <w:r w:rsidR="0095320F" w:rsidRPr="00942B30">
        <w:rPr>
          <w:rFonts w:ascii="Times New Roman" w:hAnsi="Times New Roman" w:cs="Times New Roman"/>
          <w:sz w:val="28"/>
          <w:szCs w:val="28"/>
        </w:rPr>
        <w:tab/>
      </w:r>
      <w:r w:rsidR="0095320F" w:rsidRPr="00942B30">
        <w:rPr>
          <w:rFonts w:ascii="Times New Roman" w:hAnsi="Times New Roman" w:cs="Times New Roman"/>
          <w:sz w:val="28"/>
          <w:szCs w:val="28"/>
        </w:rPr>
        <w:tab/>
      </w:r>
      <w:r w:rsidR="0095320F" w:rsidRPr="00942B30">
        <w:rPr>
          <w:rFonts w:ascii="Times New Roman" w:hAnsi="Times New Roman" w:cs="Times New Roman"/>
          <w:sz w:val="28"/>
          <w:szCs w:val="28"/>
        </w:rPr>
        <w:tab/>
      </w:r>
      <w:r w:rsidR="0095320F" w:rsidRPr="00942B30">
        <w:rPr>
          <w:rFonts w:ascii="Times New Roman" w:hAnsi="Times New Roman" w:cs="Times New Roman"/>
          <w:sz w:val="28"/>
          <w:szCs w:val="28"/>
        </w:rPr>
        <w:tab/>
      </w:r>
      <w:r w:rsidR="00E42CC3"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к Порядку формирования, утверждения</w:t>
      </w:r>
      <w:r w:rsidRPr="00942B30">
        <w:rPr>
          <w:rFonts w:ascii="Times New Roman" w:hAnsi="Times New Roman" w:cs="Times New Roman"/>
          <w:sz w:val="28"/>
          <w:szCs w:val="28"/>
        </w:rPr>
        <w:tab/>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муниципального задания на оказание</w:t>
      </w:r>
      <w:r w:rsidRPr="00942B30">
        <w:rPr>
          <w:rFonts w:ascii="Times New Roman" w:hAnsi="Times New Roman" w:cs="Times New Roman"/>
          <w:sz w:val="28"/>
          <w:szCs w:val="28"/>
        </w:rPr>
        <w:tab/>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муниципальных услуг (выполнение работ)</w:t>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и его финансового обеспечения</w:t>
      </w:r>
      <w:r w:rsidRPr="00942B30">
        <w:rPr>
          <w:rFonts w:ascii="Times New Roman" w:hAnsi="Times New Roman" w:cs="Times New Roman"/>
          <w:sz w:val="28"/>
          <w:szCs w:val="28"/>
        </w:rPr>
        <w:tab/>
      </w:r>
      <w:r w:rsidRPr="00942B30">
        <w:rPr>
          <w:rFonts w:ascii="Times New Roman" w:hAnsi="Times New Roman" w:cs="Times New Roman"/>
          <w:sz w:val="28"/>
          <w:szCs w:val="28"/>
        </w:rPr>
        <w:tab/>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муниципальным учреждениям Добрянского</w:t>
      </w:r>
      <w:r w:rsidRPr="00942B30">
        <w:rPr>
          <w:rFonts w:ascii="Times New Roman" w:hAnsi="Times New Roman" w:cs="Times New Roman"/>
          <w:sz w:val="28"/>
          <w:szCs w:val="28"/>
        </w:rPr>
        <w:tab/>
      </w:r>
    </w:p>
    <w:p w:rsidR="00E42CC3" w:rsidRDefault="0095320F" w:rsidP="0095320F">
      <w:pPr>
        <w:spacing w:after="0" w:line="240" w:lineRule="auto"/>
        <w:jc w:val="right"/>
        <w:rPr>
          <w:rFonts w:ascii="Times New Roman" w:hAnsi="Times New Roman" w:cs="Times New Roman"/>
          <w:sz w:val="24"/>
          <w:szCs w:val="24"/>
        </w:rPr>
      </w:pPr>
      <w:r w:rsidRPr="00942B30">
        <w:rPr>
          <w:rFonts w:ascii="Times New Roman" w:hAnsi="Times New Roman" w:cs="Times New Roman"/>
          <w:sz w:val="28"/>
          <w:szCs w:val="28"/>
        </w:rPr>
        <w:t>городского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320F" w:rsidRPr="0095320F" w:rsidRDefault="0095320F" w:rsidP="0095320F">
      <w:pPr>
        <w:spacing w:after="0" w:line="240" w:lineRule="auto"/>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E42CC3" w:rsidTr="00E42CC3">
        <w:tc>
          <w:tcPr>
            <w:tcW w:w="7393" w:type="dxa"/>
          </w:tcPr>
          <w:p w:rsidR="00E42CC3" w:rsidRDefault="00E42CC3" w:rsidP="00E42CC3">
            <w:pPr>
              <w:jc w:val="right"/>
              <w:rPr>
                <w:rFonts w:ascii="Times New Roman" w:hAnsi="Times New Roman" w:cs="Times New Roman"/>
                <w:sz w:val="24"/>
                <w:szCs w:val="24"/>
              </w:rPr>
            </w:pPr>
          </w:p>
        </w:tc>
        <w:tc>
          <w:tcPr>
            <w:tcW w:w="7393" w:type="dxa"/>
            <w:tcBorders>
              <w:bottom w:val="single" w:sz="4" w:space="0" w:color="auto"/>
            </w:tcBorders>
          </w:tcPr>
          <w:p w:rsidR="00E42CC3" w:rsidRDefault="00E42CC3" w:rsidP="00E42CC3">
            <w:pPr>
              <w:jc w:val="center"/>
              <w:rPr>
                <w:rFonts w:ascii="Times New Roman" w:hAnsi="Times New Roman" w:cs="Times New Roman"/>
                <w:sz w:val="24"/>
                <w:szCs w:val="24"/>
              </w:rPr>
            </w:pPr>
            <w:r>
              <w:rPr>
                <w:rFonts w:ascii="Times New Roman" w:hAnsi="Times New Roman" w:cs="Times New Roman"/>
                <w:sz w:val="24"/>
                <w:szCs w:val="24"/>
              </w:rPr>
              <w:t>УТВЕРЖДАЮ</w:t>
            </w:r>
          </w:p>
          <w:p w:rsidR="00E42CC3" w:rsidRDefault="00E42CC3" w:rsidP="00E42CC3">
            <w:pPr>
              <w:rPr>
                <w:rFonts w:ascii="Times New Roman" w:hAnsi="Times New Roman" w:cs="Times New Roman"/>
                <w:sz w:val="24"/>
                <w:szCs w:val="24"/>
              </w:rPr>
            </w:pPr>
            <w:r>
              <w:rPr>
                <w:rFonts w:ascii="Times New Roman" w:hAnsi="Times New Roman" w:cs="Times New Roman"/>
                <w:sz w:val="24"/>
                <w:szCs w:val="24"/>
              </w:rPr>
              <w:t>Руководитель</w:t>
            </w:r>
          </w:p>
          <w:p w:rsidR="00E42CC3" w:rsidRDefault="00E42CC3" w:rsidP="00E42CC3">
            <w:pPr>
              <w:rPr>
                <w:rFonts w:ascii="Times New Roman" w:hAnsi="Times New Roman" w:cs="Times New Roman"/>
                <w:sz w:val="24"/>
                <w:szCs w:val="24"/>
              </w:rPr>
            </w:pPr>
            <w:r w:rsidRPr="00E42CC3">
              <w:rPr>
                <w:rFonts w:ascii="Times New Roman" w:hAnsi="Times New Roman" w:cs="Times New Roman"/>
                <w:sz w:val="20"/>
                <w:szCs w:val="20"/>
              </w:rPr>
              <w:t>(уполномоченное лицо)</w:t>
            </w:r>
          </w:p>
        </w:tc>
      </w:tr>
      <w:tr w:rsidR="00E42CC3" w:rsidTr="00E42CC3">
        <w:tc>
          <w:tcPr>
            <w:tcW w:w="7393" w:type="dxa"/>
          </w:tcPr>
          <w:p w:rsidR="00E42CC3" w:rsidRDefault="00E42CC3" w:rsidP="00E42CC3">
            <w:pPr>
              <w:jc w:val="right"/>
              <w:rPr>
                <w:rFonts w:ascii="Times New Roman" w:hAnsi="Times New Roman" w:cs="Times New Roman"/>
                <w:sz w:val="24"/>
                <w:szCs w:val="24"/>
              </w:rPr>
            </w:pPr>
          </w:p>
        </w:tc>
        <w:tc>
          <w:tcPr>
            <w:tcW w:w="7393" w:type="dxa"/>
            <w:tcBorders>
              <w:top w:val="single" w:sz="4" w:space="0" w:color="auto"/>
            </w:tcBorders>
          </w:tcPr>
          <w:p w:rsidR="00E42CC3" w:rsidRDefault="00E42CC3" w:rsidP="00E42CC3">
            <w:pPr>
              <w:jc w:val="center"/>
              <w:rPr>
                <w:rFonts w:ascii="Times New Roman" w:hAnsi="Times New Roman" w:cs="Times New Roman"/>
                <w:sz w:val="20"/>
                <w:szCs w:val="20"/>
              </w:rPr>
            </w:pPr>
            <w:r>
              <w:rPr>
                <w:rFonts w:ascii="Times New Roman" w:hAnsi="Times New Roman" w:cs="Times New Roman"/>
                <w:sz w:val="20"/>
                <w:szCs w:val="20"/>
              </w:rPr>
              <w:t>(наименование органа, осуществляющего функции и полномочия учредителя, главного распорядителя средств бюджета Добрянского городского округа)</w:t>
            </w:r>
          </w:p>
          <w:p w:rsidR="00E42CC3" w:rsidRDefault="00E42CC3" w:rsidP="00E42CC3">
            <w:pPr>
              <w:jc w:val="center"/>
              <w:rPr>
                <w:rFonts w:ascii="Times New Roman" w:hAnsi="Times New Roman" w:cs="Times New Roman"/>
                <w:sz w:val="20"/>
                <w:szCs w:val="20"/>
              </w:rPr>
            </w:pPr>
          </w:p>
          <w:p w:rsidR="00E42CC3" w:rsidRDefault="00E42CC3" w:rsidP="00E42CC3">
            <w:pPr>
              <w:jc w:val="center"/>
              <w:rPr>
                <w:rFonts w:ascii="Times New Roman" w:hAnsi="Times New Roman" w:cs="Times New Roman"/>
                <w:sz w:val="20"/>
                <w:szCs w:val="20"/>
              </w:rPr>
            </w:pPr>
            <w:r>
              <w:rPr>
                <w:rFonts w:ascii="Times New Roman" w:hAnsi="Times New Roman" w:cs="Times New Roman"/>
                <w:sz w:val="20"/>
                <w:szCs w:val="20"/>
              </w:rPr>
              <w:t>__________________________   ________________   __________________________</w:t>
            </w:r>
          </w:p>
          <w:p w:rsidR="00E42CC3" w:rsidRDefault="00E42CC3" w:rsidP="00E42CC3">
            <w:pPr>
              <w:rPr>
                <w:rFonts w:ascii="Times New Roman" w:hAnsi="Times New Roman" w:cs="Times New Roman"/>
                <w:sz w:val="20"/>
                <w:szCs w:val="20"/>
              </w:rPr>
            </w:pPr>
            <w:r>
              <w:rPr>
                <w:rFonts w:ascii="Times New Roman" w:hAnsi="Times New Roman" w:cs="Times New Roman"/>
                <w:sz w:val="20"/>
                <w:szCs w:val="20"/>
              </w:rPr>
              <w:t xml:space="preserve">                 (должность)                        (подпись)                  (расшифровка подписи)</w:t>
            </w:r>
          </w:p>
          <w:p w:rsidR="00E42CC3" w:rsidRPr="00E42CC3" w:rsidRDefault="00E42CC3" w:rsidP="00E42CC3">
            <w:pPr>
              <w:jc w:val="center"/>
              <w:rPr>
                <w:rFonts w:ascii="Times New Roman" w:hAnsi="Times New Roman" w:cs="Times New Roman"/>
                <w:sz w:val="24"/>
                <w:szCs w:val="24"/>
              </w:rPr>
            </w:pPr>
            <w:r>
              <w:rPr>
                <w:rFonts w:ascii="Times New Roman" w:hAnsi="Times New Roman" w:cs="Times New Roman"/>
                <w:sz w:val="24"/>
                <w:szCs w:val="24"/>
              </w:rPr>
              <w:t>«___» ___________________ 20 ____ г.</w:t>
            </w:r>
          </w:p>
        </w:tc>
      </w:tr>
    </w:tbl>
    <w:p w:rsidR="00E42CC3" w:rsidRDefault="00E42CC3" w:rsidP="00E42CC3">
      <w:pPr>
        <w:spacing w:after="0" w:line="240" w:lineRule="auto"/>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992"/>
        <w:gridCol w:w="5953"/>
        <w:gridCol w:w="709"/>
        <w:gridCol w:w="2552"/>
        <w:gridCol w:w="1211"/>
      </w:tblGrid>
      <w:tr w:rsidR="00E42CC3" w:rsidTr="00247AEB">
        <w:tc>
          <w:tcPr>
            <w:tcW w:w="3369" w:type="dxa"/>
          </w:tcPr>
          <w:p w:rsidR="00E42CC3" w:rsidRDefault="00E42CC3" w:rsidP="00E42CC3">
            <w:pPr>
              <w:jc w:val="right"/>
              <w:rPr>
                <w:rFonts w:ascii="Times New Roman" w:hAnsi="Times New Roman" w:cs="Times New Roman"/>
                <w:sz w:val="24"/>
                <w:szCs w:val="24"/>
              </w:rPr>
            </w:pPr>
          </w:p>
        </w:tc>
        <w:tc>
          <w:tcPr>
            <w:tcW w:w="6945" w:type="dxa"/>
            <w:gridSpan w:val="2"/>
          </w:tcPr>
          <w:p w:rsidR="00E42CC3" w:rsidRDefault="00E42CC3" w:rsidP="00E42CC3">
            <w:pPr>
              <w:jc w:val="right"/>
              <w:rPr>
                <w:rFonts w:ascii="Times New Roman" w:hAnsi="Times New Roman" w:cs="Times New Roman"/>
                <w:sz w:val="24"/>
                <w:szCs w:val="24"/>
              </w:rPr>
            </w:pPr>
          </w:p>
        </w:tc>
        <w:tc>
          <w:tcPr>
            <w:tcW w:w="709" w:type="dxa"/>
            <w:tcBorders>
              <w:bottom w:val="single" w:sz="4" w:space="0" w:color="auto"/>
            </w:tcBorders>
          </w:tcPr>
          <w:p w:rsidR="00E42CC3" w:rsidRDefault="00E42CC3" w:rsidP="00E42CC3">
            <w:pPr>
              <w:jc w:val="right"/>
              <w:rPr>
                <w:rFonts w:ascii="Times New Roman" w:hAnsi="Times New Roman" w:cs="Times New Roman"/>
                <w:sz w:val="24"/>
                <w:szCs w:val="24"/>
              </w:rPr>
            </w:pPr>
          </w:p>
        </w:tc>
        <w:tc>
          <w:tcPr>
            <w:tcW w:w="2552" w:type="dxa"/>
            <w:tcBorders>
              <w:right w:val="single" w:sz="4" w:space="0" w:color="auto"/>
            </w:tcBorders>
          </w:tcPr>
          <w:p w:rsidR="00E42CC3" w:rsidRPr="0052393C" w:rsidRDefault="00E42CC3" w:rsidP="00E42CC3">
            <w:pPr>
              <w:jc w:val="right"/>
              <w:rPr>
                <w:rFonts w:ascii="Times New Roman" w:hAnsi="Times New Roman"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tcPr>
          <w:p w:rsidR="00E42CC3" w:rsidRDefault="0052393C" w:rsidP="0052393C">
            <w:pPr>
              <w:jc w:val="center"/>
              <w:rPr>
                <w:rFonts w:ascii="Times New Roman" w:hAnsi="Times New Roman" w:cs="Times New Roman"/>
                <w:sz w:val="24"/>
                <w:szCs w:val="24"/>
              </w:rPr>
            </w:pPr>
            <w:r>
              <w:rPr>
                <w:rFonts w:ascii="Times New Roman" w:hAnsi="Times New Roman" w:cs="Times New Roman"/>
                <w:sz w:val="24"/>
                <w:szCs w:val="24"/>
              </w:rPr>
              <w:t>Коды</w:t>
            </w:r>
          </w:p>
        </w:tc>
      </w:tr>
      <w:tr w:rsidR="0052393C" w:rsidTr="00247AEB">
        <w:tc>
          <w:tcPr>
            <w:tcW w:w="10314" w:type="dxa"/>
            <w:gridSpan w:val="3"/>
            <w:tcBorders>
              <w:right w:val="single" w:sz="4" w:space="0" w:color="auto"/>
            </w:tcBorders>
          </w:tcPr>
          <w:p w:rsidR="0052393C" w:rsidRPr="0052393C" w:rsidRDefault="0052393C" w:rsidP="0052393C">
            <w:pPr>
              <w:rPr>
                <w:rFonts w:ascii="Times New Roman" w:hAnsi="Times New Roman" w:cs="Times New Roman"/>
                <w:sz w:val="24"/>
                <w:szCs w:val="24"/>
              </w:rPr>
            </w:pPr>
            <w:r>
              <w:rPr>
                <w:rFonts w:ascii="Times New Roman" w:hAnsi="Times New Roman" w:cs="Times New Roman"/>
                <w:sz w:val="24"/>
                <w:szCs w:val="24"/>
              </w:rPr>
              <w:t xml:space="preserve">                                                                                       МУНИЦИПАЛЬНОЕ ЗАДАНИЕ № </w:t>
            </w:r>
            <w:r>
              <w:rPr>
                <w:rFonts w:ascii="Times New Roman" w:hAnsi="Times New Roman" w:cs="Times New Roman"/>
                <w:sz w:val="24"/>
                <w:szCs w:val="24"/>
                <w:vertAlign w:val="superscript"/>
              </w:rPr>
              <w:t>1</w:t>
            </w:r>
          </w:p>
        </w:tc>
        <w:tc>
          <w:tcPr>
            <w:tcW w:w="709" w:type="dxa"/>
            <w:vMerge w:val="restart"/>
            <w:tcBorders>
              <w:top w:val="single" w:sz="4" w:space="0" w:color="auto"/>
              <w:left w:val="single" w:sz="4" w:space="0" w:color="auto"/>
              <w:bottom w:val="single" w:sz="4" w:space="0" w:color="auto"/>
              <w:right w:val="single" w:sz="4" w:space="0" w:color="auto"/>
            </w:tcBorders>
          </w:tcPr>
          <w:p w:rsidR="0052393C" w:rsidRDefault="0052393C" w:rsidP="00E42CC3">
            <w:pPr>
              <w:jc w:val="right"/>
              <w:rPr>
                <w:rFonts w:ascii="Times New Roman" w:hAnsi="Times New Roman" w:cs="Times New Roman"/>
                <w:sz w:val="24"/>
                <w:szCs w:val="24"/>
              </w:rPr>
            </w:pPr>
          </w:p>
        </w:tc>
        <w:tc>
          <w:tcPr>
            <w:tcW w:w="2552" w:type="dxa"/>
            <w:tcBorders>
              <w:left w:val="single" w:sz="4" w:space="0" w:color="auto"/>
              <w:right w:val="single" w:sz="4" w:space="0" w:color="auto"/>
            </w:tcBorders>
          </w:tcPr>
          <w:p w:rsidR="0052393C" w:rsidRPr="0052393C" w:rsidRDefault="0052393C" w:rsidP="00E42CC3">
            <w:pPr>
              <w:jc w:val="right"/>
              <w:rPr>
                <w:rFonts w:ascii="Times New Roman" w:hAnsi="Times New Roman" w:cs="Times New Roman"/>
                <w:sz w:val="20"/>
                <w:szCs w:val="20"/>
              </w:rPr>
            </w:pPr>
            <w:r w:rsidRPr="0052393C">
              <w:rPr>
                <w:rFonts w:ascii="Times New Roman" w:hAnsi="Times New Roman" w:cs="Times New Roman"/>
                <w:sz w:val="20"/>
                <w:szCs w:val="20"/>
              </w:rPr>
              <w:t>Форма по ОКУД</w:t>
            </w:r>
          </w:p>
        </w:tc>
        <w:tc>
          <w:tcPr>
            <w:tcW w:w="1211" w:type="dxa"/>
            <w:tcBorders>
              <w:top w:val="single" w:sz="4" w:space="0" w:color="auto"/>
              <w:left w:val="single" w:sz="4" w:space="0" w:color="auto"/>
              <w:bottom w:val="single" w:sz="4" w:space="0" w:color="auto"/>
              <w:right w:val="single" w:sz="4" w:space="0" w:color="auto"/>
            </w:tcBorders>
          </w:tcPr>
          <w:p w:rsidR="0052393C" w:rsidRDefault="0052393C" w:rsidP="0052393C">
            <w:pPr>
              <w:jc w:val="center"/>
              <w:rPr>
                <w:rFonts w:ascii="Times New Roman" w:hAnsi="Times New Roman" w:cs="Times New Roman"/>
                <w:sz w:val="24"/>
                <w:szCs w:val="24"/>
              </w:rPr>
            </w:pPr>
            <w:r>
              <w:rPr>
                <w:rFonts w:ascii="Times New Roman" w:hAnsi="Times New Roman" w:cs="Times New Roman"/>
                <w:sz w:val="24"/>
                <w:szCs w:val="24"/>
              </w:rPr>
              <w:t>0506001</w:t>
            </w:r>
          </w:p>
        </w:tc>
      </w:tr>
      <w:tr w:rsidR="0052393C" w:rsidTr="00247AEB">
        <w:tc>
          <w:tcPr>
            <w:tcW w:w="3369" w:type="dxa"/>
          </w:tcPr>
          <w:p w:rsidR="0052393C" w:rsidRDefault="0052393C" w:rsidP="00E42CC3">
            <w:pPr>
              <w:jc w:val="right"/>
              <w:rPr>
                <w:rFonts w:ascii="Times New Roman" w:hAnsi="Times New Roman" w:cs="Times New Roman"/>
                <w:sz w:val="24"/>
                <w:szCs w:val="24"/>
              </w:rPr>
            </w:pPr>
          </w:p>
        </w:tc>
        <w:tc>
          <w:tcPr>
            <w:tcW w:w="6945" w:type="dxa"/>
            <w:gridSpan w:val="2"/>
            <w:tcBorders>
              <w:right w:val="single" w:sz="4" w:space="0" w:color="auto"/>
            </w:tcBorders>
          </w:tcPr>
          <w:p w:rsidR="0052393C" w:rsidRDefault="0052393C" w:rsidP="00E42CC3">
            <w:pPr>
              <w:jc w:val="right"/>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52393C" w:rsidRDefault="0052393C" w:rsidP="00E42CC3">
            <w:pPr>
              <w:jc w:val="right"/>
              <w:rPr>
                <w:rFonts w:ascii="Times New Roman" w:hAnsi="Times New Roman" w:cs="Times New Roman"/>
                <w:sz w:val="24"/>
                <w:szCs w:val="24"/>
              </w:rPr>
            </w:pPr>
          </w:p>
        </w:tc>
        <w:tc>
          <w:tcPr>
            <w:tcW w:w="2552" w:type="dxa"/>
            <w:tcBorders>
              <w:left w:val="single" w:sz="4" w:space="0" w:color="auto"/>
              <w:right w:val="single" w:sz="4" w:space="0" w:color="auto"/>
            </w:tcBorders>
          </w:tcPr>
          <w:p w:rsidR="0052393C" w:rsidRPr="0052393C" w:rsidRDefault="0052393C" w:rsidP="00E42CC3">
            <w:pPr>
              <w:jc w:val="right"/>
              <w:rPr>
                <w:rFonts w:ascii="Times New Roman" w:hAnsi="Times New Roman"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tcPr>
          <w:p w:rsidR="0052393C" w:rsidRDefault="0052393C" w:rsidP="00E42CC3">
            <w:pPr>
              <w:jc w:val="right"/>
              <w:rPr>
                <w:rFonts w:ascii="Times New Roman" w:hAnsi="Times New Roman" w:cs="Times New Roman"/>
                <w:sz w:val="24"/>
                <w:szCs w:val="24"/>
              </w:rPr>
            </w:pPr>
          </w:p>
        </w:tc>
      </w:tr>
      <w:tr w:rsidR="0052393C" w:rsidTr="00247AEB">
        <w:tc>
          <w:tcPr>
            <w:tcW w:w="10314" w:type="dxa"/>
            <w:gridSpan w:val="3"/>
          </w:tcPr>
          <w:p w:rsidR="0052393C" w:rsidRDefault="0052393C" w:rsidP="0052393C">
            <w:pPr>
              <w:jc w:val="right"/>
              <w:rPr>
                <w:rFonts w:ascii="Times New Roman" w:hAnsi="Times New Roman" w:cs="Times New Roman"/>
                <w:sz w:val="24"/>
                <w:szCs w:val="24"/>
              </w:rPr>
            </w:pPr>
            <w:r>
              <w:rPr>
                <w:rFonts w:ascii="Times New Roman" w:hAnsi="Times New Roman" w:cs="Times New Roman"/>
                <w:sz w:val="24"/>
                <w:szCs w:val="24"/>
              </w:rPr>
              <w:t>на 20 ___ год и на плановый период 20 ___ и 20 ___ годов</w:t>
            </w:r>
          </w:p>
        </w:tc>
        <w:tc>
          <w:tcPr>
            <w:tcW w:w="709" w:type="dxa"/>
            <w:tcBorders>
              <w:top w:val="single" w:sz="4" w:space="0" w:color="auto"/>
            </w:tcBorders>
          </w:tcPr>
          <w:p w:rsidR="0052393C" w:rsidRDefault="0052393C" w:rsidP="00E42CC3">
            <w:pPr>
              <w:jc w:val="right"/>
              <w:rPr>
                <w:rFonts w:ascii="Times New Roman" w:hAnsi="Times New Roman" w:cs="Times New Roman"/>
                <w:sz w:val="24"/>
                <w:szCs w:val="24"/>
              </w:rPr>
            </w:pPr>
          </w:p>
        </w:tc>
        <w:tc>
          <w:tcPr>
            <w:tcW w:w="2552" w:type="dxa"/>
            <w:tcBorders>
              <w:right w:val="single" w:sz="4" w:space="0" w:color="auto"/>
            </w:tcBorders>
          </w:tcPr>
          <w:p w:rsidR="0052393C" w:rsidRPr="0052393C" w:rsidRDefault="0052393C" w:rsidP="00E42CC3">
            <w:pPr>
              <w:jc w:val="right"/>
              <w:rPr>
                <w:rFonts w:ascii="Times New Roman" w:hAnsi="Times New Roman" w:cs="Times New Roman"/>
                <w:sz w:val="20"/>
                <w:szCs w:val="20"/>
              </w:rPr>
            </w:pPr>
            <w:r w:rsidRPr="0052393C">
              <w:rPr>
                <w:rFonts w:ascii="Times New Roman" w:hAnsi="Times New Roman" w:cs="Times New Roman"/>
                <w:sz w:val="20"/>
                <w:szCs w:val="20"/>
              </w:rPr>
              <w:t>Дата начала действия</w:t>
            </w:r>
          </w:p>
        </w:tc>
        <w:tc>
          <w:tcPr>
            <w:tcW w:w="1211" w:type="dxa"/>
            <w:tcBorders>
              <w:top w:val="single" w:sz="4" w:space="0" w:color="auto"/>
              <w:left w:val="single" w:sz="4" w:space="0" w:color="auto"/>
              <w:bottom w:val="single" w:sz="4" w:space="0" w:color="auto"/>
              <w:right w:val="single" w:sz="4" w:space="0" w:color="auto"/>
            </w:tcBorders>
          </w:tcPr>
          <w:p w:rsidR="0052393C" w:rsidRDefault="0052393C" w:rsidP="00E42CC3">
            <w:pPr>
              <w:jc w:val="right"/>
              <w:rPr>
                <w:rFonts w:ascii="Times New Roman" w:hAnsi="Times New Roman" w:cs="Times New Roman"/>
                <w:sz w:val="24"/>
                <w:szCs w:val="24"/>
              </w:rPr>
            </w:pPr>
          </w:p>
        </w:tc>
      </w:tr>
      <w:tr w:rsidR="00247AEB" w:rsidTr="00247AEB">
        <w:tc>
          <w:tcPr>
            <w:tcW w:w="4361" w:type="dxa"/>
            <w:gridSpan w:val="2"/>
          </w:tcPr>
          <w:p w:rsidR="00E42CC3" w:rsidRDefault="00E42CC3" w:rsidP="00E42CC3">
            <w:pPr>
              <w:jc w:val="right"/>
              <w:rPr>
                <w:rFonts w:ascii="Times New Roman" w:hAnsi="Times New Roman" w:cs="Times New Roman"/>
                <w:sz w:val="24"/>
                <w:szCs w:val="24"/>
              </w:rPr>
            </w:pPr>
          </w:p>
        </w:tc>
        <w:tc>
          <w:tcPr>
            <w:tcW w:w="5953" w:type="dxa"/>
          </w:tcPr>
          <w:p w:rsidR="00E42CC3" w:rsidRDefault="00E42CC3" w:rsidP="00E42CC3">
            <w:pPr>
              <w:jc w:val="right"/>
              <w:rPr>
                <w:rFonts w:ascii="Times New Roman" w:hAnsi="Times New Roman" w:cs="Times New Roman"/>
                <w:sz w:val="24"/>
                <w:szCs w:val="24"/>
              </w:rPr>
            </w:pPr>
          </w:p>
        </w:tc>
        <w:tc>
          <w:tcPr>
            <w:tcW w:w="709" w:type="dxa"/>
          </w:tcPr>
          <w:p w:rsidR="00E42CC3" w:rsidRDefault="00E42CC3" w:rsidP="00E42CC3">
            <w:pPr>
              <w:jc w:val="right"/>
              <w:rPr>
                <w:rFonts w:ascii="Times New Roman" w:hAnsi="Times New Roman" w:cs="Times New Roman"/>
                <w:sz w:val="24"/>
                <w:szCs w:val="24"/>
              </w:rPr>
            </w:pPr>
          </w:p>
        </w:tc>
        <w:tc>
          <w:tcPr>
            <w:tcW w:w="2552" w:type="dxa"/>
            <w:tcBorders>
              <w:right w:val="single" w:sz="4" w:space="0" w:color="auto"/>
            </w:tcBorders>
          </w:tcPr>
          <w:p w:rsidR="00E42CC3" w:rsidRPr="0052393C" w:rsidRDefault="0052393C" w:rsidP="00E42CC3">
            <w:pPr>
              <w:jc w:val="right"/>
              <w:rPr>
                <w:rFonts w:ascii="Times New Roman" w:hAnsi="Times New Roman" w:cs="Times New Roman"/>
                <w:sz w:val="20"/>
                <w:szCs w:val="20"/>
                <w:vertAlign w:val="superscript"/>
              </w:rPr>
            </w:pPr>
            <w:r w:rsidRPr="0052393C">
              <w:rPr>
                <w:rFonts w:ascii="Times New Roman" w:hAnsi="Times New Roman" w:cs="Times New Roman"/>
                <w:sz w:val="20"/>
                <w:szCs w:val="20"/>
              </w:rPr>
              <w:t xml:space="preserve">Дата окончания действия </w:t>
            </w:r>
            <w:r w:rsidRPr="0052393C">
              <w:rPr>
                <w:rFonts w:ascii="Times New Roman" w:hAnsi="Times New Roman" w:cs="Times New Roman"/>
                <w:sz w:val="20"/>
                <w:szCs w:val="20"/>
                <w:vertAlign w:val="superscript"/>
              </w:rPr>
              <w:t>2</w:t>
            </w:r>
          </w:p>
        </w:tc>
        <w:tc>
          <w:tcPr>
            <w:tcW w:w="1211" w:type="dxa"/>
            <w:tcBorders>
              <w:top w:val="single" w:sz="4" w:space="0" w:color="auto"/>
              <w:left w:val="single" w:sz="4" w:space="0" w:color="auto"/>
              <w:bottom w:val="single" w:sz="4" w:space="0" w:color="auto"/>
              <w:right w:val="single" w:sz="4" w:space="0" w:color="auto"/>
            </w:tcBorders>
          </w:tcPr>
          <w:p w:rsidR="00E42CC3" w:rsidRDefault="00E42CC3" w:rsidP="00E42CC3">
            <w:pPr>
              <w:jc w:val="right"/>
              <w:rPr>
                <w:rFonts w:ascii="Times New Roman" w:hAnsi="Times New Roman" w:cs="Times New Roman"/>
                <w:sz w:val="24"/>
                <w:szCs w:val="24"/>
              </w:rPr>
            </w:pPr>
          </w:p>
        </w:tc>
      </w:tr>
      <w:tr w:rsidR="00247AEB" w:rsidTr="00247AEB">
        <w:tc>
          <w:tcPr>
            <w:tcW w:w="4361" w:type="dxa"/>
            <w:gridSpan w:val="2"/>
          </w:tcPr>
          <w:p w:rsidR="00E42CC3" w:rsidRDefault="0052393C" w:rsidP="0052393C">
            <w:pPr>
              <w:rPr>
                <w:rFonts w:ascii="Times New Roman" w:hAnsi="Times New Roman" w:cs="Times New Roman"/>
                <w:sz w:val="20"/>
                <w:szCs w:val="20"/>
              </w:rPr>
            </w:pPr>
            <w:r w:rsidRPr="0052393C">
              <w:rPr>
                <w:rFonts w:ascii="Times New Roman" w:hAnsi="Times New Roman" w:cs="Times New Roman"/>
                <w:sz w:val="20"/>
                <w:szCs w:val="20"/>
              </w:rPr>
              <w:t>Наименование муниципального учреждения</w:t>
            </w:r>
          </w:p>
          <w:p w:rsidR="00247AEB" w:rsidRPr="0052393C" w:rsidRDefault="00247AEB" w:rsidP="0052393C">
            <w:pPr>
              <w:rPr>
                <w:rFonts w:ascii="Times New Roman" w:hAnsi="Times New Roman" w:cs="Times New Roman"/>
                <w:sz w:val="20"/>
                <w:szCs w:val="20"/>
              </w:rPr>
            </w:pPr>
            <w:r>
              <w:rPr>
                <w:rFonts w:ascii="Times New Roman" w:hAnsi="Times New Roman" w:cs="Times New Roman"/>
                <w:sz w:val="20"/>
                <w:szCs w:val="20"/>
              </w:rPr>
              <w:t>(обособленного подразделения)</w:t>
            </w:r>
          </w:p>
        </w:tc>
        <w:tc>
          <w:tcPr>
            <w:tcW w:w="5953" w:type="dxa"/>
            <w:tcBorders>
              <w:bottom w:val="single" w:sz="4" w:space="0" w:color="auto"/>
            </w:tcBorders>
          </w:tcPr>
          <w:p w:rsidR="00E42CC3" w:rsidRDefault="00E42CC3" w:rsidP="00E42CC3">
            <w:pPr>
              <w:jc w:val="right"/>
              <w:rPr>
                <w:rFonts w:ascii="Times New Roman" w:hAnsi="Times New Roman" w:cs="Times New Roman"/>
                <w:sz w:val="24"/>
                <w:szCs w:val="24"/>
              </w:rPr>
            </w:pPr>
          </w:p>
        </w:tc>
        <w:tc>
          <w:tcPr>
            <w:tcW w:w="709" w:type="dxa"/>
          </w:tcPr>
          <w:p w:rsidR="00E42CC3" w:rsidRDefault="00E42CC3" w:rsidP="00E42CC3">
            <w:pPr>
              <w:jc w:val="right"/>
              <w:rPr>
                <w:rFonts w:ascii="Times New Roman" w:hAnsi="Times New Roman" w:cs="Times New Roman"/>
                <w:sz w:val="24"/>
                <w:szCs w:val="24"/>
              </w:rPr>
            </w:pPr>
          </w:p>
        </w:tc>
        <w:tc>
          <w:tcPr>
            <w:tcW w:w="2552" w:type="dxa"/>
            <w:tcBorders>
              <w:right w:val="single" w:sz="4" w:space="0" w:color="auto"/>
            </w:tcBorders>
          </w:tcPr>
          <w:p w:rsidR="00E42CC3" w:rsidRPr="0052393C" w:rsidRDefault="0052393C" w:rsidP="00E42CC3">
            <w:pPr>
              <w:jc w:val="right"/>
              <w:rPr>
                <w:rFonts w:ascii="Times New Roman" w:hAnsi="Times New Roman" w:cs="Times New Roman"/>
                <w:sz w:val="20"/>
                <w:szCs w:val="20"/>
              </w:rPr>
            </w:pPr>
            <w:r w:rsidRPr="0052393C">
              <w:rPr>
                <w:rFonts w:ascii="Times New Roman" w:hAnsi="Times New Roman" w:cs="Times New Roman"/>
                <w:sz w:val="20"/>
                <w:szCs w:val="20"/>
              </w:rPr>
              <w:t>Код по сводному реестру</w:t>
            </w:r>
          </w:p>
        </w:tc>
        <w:tc>
          <w:tcPr>
            <w:tcW w:w="1211" w:type="dxa"/>
            <w:tcBorders>
              <w:top w:val="single" w:sz="4" w:space="0" w:color="auto"/>
              <w:left w:val="single" w:sz="4" w:space="0" w:color="auto"/>
              <w:bottom w:val="single" w:sz="4" w:space="0" w:color="auto"/>
              <w:right w:val="single" w:sz="4" w:space="0" w:color="auto"/>
            </w:tcBorders>
          </w:tcPr>
          <w:p w:rsidR="00E42CC3" w:rsidRDefault="00E42CC3" w:rsidP="00E42CC3">
            <w:pPr>
              <w:jc w:val="right"/>
              <w:rPr>
                <w:rFonts w:ascii="Times New Roman" w:hAnsi="Times New Roman" w:cs="Times New Roman"/>
                <w:sz w:val="24"/>
                <w:szCs w:val="24"/>
              </w:rPr>
            </w:pPr>
          </w:p>
        </w:tc>
      </w:tr>
      <w:tr w:rsidR="0052393C" w:rsidTr="00247AEB">
        <w:tc>
          <w:tcPr>
            <w:tcW w:w="4361" w:type="dxa"/>
            <w:gridSpan w:val="2"/>
          </w:tcPr>
          <w:p w:rsidR="0052393C" w:rsidRPr="0052393C" w:rsidRDefault="00247AEB" w:rsidP="00247AEB">
            <w:pPr>
              <w:rPr>
                <w:rFonts w:ascii="Times New Roman" w:hAnsi="Times New Roman" w:cs="Times New Roman"/>
                <w:sz w:val="20"/>
                <w:szCs w:val="20"/>
              </w:rPr>
            </w:pPr>
            <w:r>
              <w:rPr>
                <w:rFonts w:ascii="Times New Roman" w:hAnsi="Times New Roman" w:cs="Times New Roman"/>
                <w:sz w:val="20"/>
                <w:szCs w:val="20"/>
              </w:rPr>
              <w:t>Вид деятельности муниципального учреждения (обособленного подразделения)</w:t>
            </w:r>
          </w:p>
        </w:tc>
        <w:tc>
          <w:tcPr>
            <w:tcW w:w="5953" w:type="dxa"/>
            <w:tcBorders>
              <w:top w:val="single" w:sz="4" w:space="0" w:color="auto"/>
              <w:bottom w:val="single" w:sz="4" w:space="0" w:color="auto"/>
            </w:tcBorders>
          </w:tcPr>
          <w:p w:rsidR="0052393C" w:rsidRDefault="0052393C" w:rsidP="00E42CC3">
            <w:pPr>
              <w:jc w:val="right"/>
              <w:rPr>
                <w:rFonts w:ascii="Times New Roman" w:hAnsi="Times New Roman" w:cs="Times New Roman"/>
                <w:sz w:val="24"/>
                <w:szCs w:val="24"/>
              </w:rPr>
            </w:pPr>
          </w:p>
        </w:tc>
        <w:tc>
          <w:tcPr>
            <w:tcW w:w="709" w:type="dxa"/>
          </w:tcPr>
          <w:p w:rsidR="0052393C" w:rsidRDefault="0052393C" w:rsidP="00E42CC3">
            <w:pPr>
              <w:jc w:val="right"/>
              <w:rPr>
                <w:rFonts w:ascii="Times New Roman" w:hAnsi="Times New Roman" w:cs="Times New Roman"/>
                <w:sz w:val="24"/>
                <w:szCs w:val="24"/>
              </w:rPr>
            </w:pPr>
          </w:p>
        </w:tc>
        <w:tc>
          <w:tcPr>
            <w:tcW w:w="2552" w:type="dxa"/>
            <w:tcBorders>
              <w:right w:val="single" w:sz="4" w:space="0" w:color="auto"/>
            </w:tcBorders>
            <w:vAlign w:val="bottom"/>
          </w:tcPr>
          <w:p w:rsidR="0052393C" w:rsidRPr="0052393C" w:rsidRDefault="00247AEB" w:rsidP="00247AEB">
            <w:pPr>
              <w:jc w:val="right"/>
              <w:rPr>
                <w:rFonts w:ascii="Times New Roman" w:hAnsi="Times New Roman" w:cs="Times New Roman"/>
                <w:sz w:val="20"/>
                <w:szCs w:val="20"/>
              </w:rPr>
            </w:pPr>
            <w:r>
              <w:rPr>
                <w:rFonts w:ascii="Times New Roman" w:hAnsi="Times New Roman" w:cs="Times New Roman"/>
                <w:sz w:val="20"/>
                <w:szCs w:val="20"/>
              </w:rPr>
              <w:t>По ОКВЭД</w:t>
            </w:r>
          </w:p>
        </w:tc>
        <w:tc>
          <w:tcPr>
            <w:tcW w:w="1211" w:type="dxa"/>
            <w:tcBorders>
              <w:top w:val="single" w:sz="4" w:space="0" w:color="auto"/>
              <w:left w:val="single" w:sz="4" w:space="0" w:color="auto"/>
              <w:bottom w:val="single" w:sz="4" w:space="0" w:color="auto"/>
              <w:right w:val="single" w:sz="4" w:space="0" w:color="auto"/>
            </w:tcBorders>
          </w:tcPr>
          <w:p w:rsidR="0052393C" w:rsidRDefault="0052393C" w:rsidP="00E42CC3">
            <w:pPr>
              <w:jc w:val="right"/>
              <w:rPr>
                <w:rFonts w:ascii="Times New Roman" w:hAnsi="Times New Roman" w:cs="Times New Roman"/>
                <w:sz w:val="24"/>
                <w:szCs w:val="24"/>
              </w:rPr>
            </w:pPr>
          </w:p>
        </w:tc>
      </w:tr>
      <w:tr w:rsidR="00247AEB" w:rsidTr="00247AEB">
        <w:tc>
          <w:tcPr>
            <w:tcW w:w="4361" w:type="dxa"/>
            <w:gridSpan w:val="2"/>
          </w:tcPr>
          <w:p w:rsidR="00247AEB" w:rsidRDefault="00247AEB" w:rsidP="00E42CC3">
            <w:pPr>
              <w:jc w:val="right"/>
              <w:rPr>
                <w:rFonts w:ascii="Times New Roman" w:hAnsi="Times New Roman" w:cs="Times New Roman"/>
                <w:sz w:val="24"/>
                <w:szCs w:val="24"/>
              </w:rPr>
            </w:pPr>
          </w:p>
        </w:tc>
        <w:tc>
          <w:tcPr>
            <w:tcW w:w="5953" w:type="dxa"/>
            <w:tcBorders>
              <w:top w:val="single" w:sz="4" w:space="0" w:color="auto"/>
              <w:bottom w:val="single" w:sz="4" w:space="0" w:color="auto"/>
            </w:tcBorders>
          </w:tcPr>
          <w:p w:rsidR="00247AEB" w:rsidRDefault="00247AEB" w:rsidP="00E42CC3">
            <w:pPr>
              <w:jc w:val="right"/>
              <w:rPr>
                <w:rFonts w:ascii="Times New Roman" w:hAnsi="Times New Roman" w:cs="Times New Roman"/>
                <w:sz w:val="24"/>
                <w:szCs w:val="24"/>
              </w:rPr>
            </w:pPr>
          </w:p>
        </w:tc>
        <w:tc>
          <w:tcPr>
            <w:tcW w:w="709" w:type="dxa"/>
          </w:tcPr>
          <w:p w:rsidR="00247AEB" w:rsidRDefault="00247AEB" w:rsidP="00E42CC3">
            <w:pPr>
              <w:jc w:val="right"/>
              <w:rPr>
                <w:rFonts w:ascii="Times New Roman" w:hAnsi="Times New Roman" w:cs="Times New Roman"/>
                <w:sz w:val="24"/>
                <w:szCs w:val="24"/>
              </w:rPr>
            </w:pPr>
          </w:p>
        </w:tc>
        <w:tc>
          <w:tcPr>
            <w:tcW w:w="2552" w:type="dxa"/>
            <w:tcBorders>
              <w:right w:val="single" w:sz="4" w:space="0" w:color="auto"/>
            </w:tcBorders>
            <w:vAlign w:val="bottom"/>
          </w:tcPr>
          <w:p w:rsidR="00247AEB" w:rsidRPr="0052393C" w:rsidRDefault="00247AEB" w:rsidP="00513631">
            <w:pPr>
              <w:jc w:val="right"/>
              <w:rPr>
                <w:rFonts w:ascii="Times New Roman" w:hAnsi="Times New Roman" w:cs="Times New Roman"/>
                <w:sz w:val="20"/>
                <w:szCs w:val="20"/>
              </w:rPr>
            </w:pPr>
            <w:r>
              <w:rPr>
                <w:rFonts w:ascii="Times New Roman" w:hAnsi="Times New Roman" w:cs="Times New Roman"/>
                <w:sz w:val="20"/>
                <w:szCs w:val="20"/>
              </w:rPr>
              <w:t>По ОКВЭД</w:t>
            </w:r>
          </w:p>
        </w:tc>
        <w:tc>
          <w:tcPr>
            <w:tcW w:w="1211" w:type="dxa"/>
            <w:tcBorders>
              <w:top w:val="single" w:sz="4" w:space="0" w:color="auto"/>
              <w:left w:val="single" w:sz="4" w:space="0" w:color="auto"/>
              <w:bottom w:val="single" w:sz="4" w:space="0" w:color="auto"/>
              <w:right w:val="single" w:sz="4" w:space="0" w:color="auto"/>
            </w:tcBorders>
          </w:tcPr>
          <w:p w:rsidR="00247AEB" w:rsidRDefault="00247AEB" w:rsidP="00E42CC3">
            <w:pPr>
              <w:jc w:val="right"/>
              <w:rPr>
                <w:rFonts w:ascii="Times New Roman" w:hAnsi="Times New Roman" w:cs="Times New Roman"/>
                <w:sz w:val="24"/>
                <w:szCs w:val="24"/>
              </w:rPr>
            </w:pPr>
          </w:p>
        </w:tc>
      </w:tr>
      <w:tr w:rsidR="00247AEB" w:rsidTr="00247AEB">
        <w:tc>
          <w:tcPr>
            <w:tcW w:w="4361" w:type="dxa"/>
            <w:gridSpan w:val="2"/>
          </w:tcPr>
          <w:p w:rsidR="00247AEB" w:rsidRDefault="00247AEB" w:rsidP="00E42CC3">
            <w:pPr>
              <w:jc w:val="right"/>
              <w:rPr>
                <w:rFonts w:ascii="Times New Roman" w:hAnsi="Times New Roman" w:cs="Times New Roman"/>
                <w:sz w:val="24"/>
                <w:szCs w:val="24"/>
              </w:rPr>
            </w:pPr>
          </w:p>
        </w:tc>
        <w:tc>
          <w:tcPr>
            <w:tcW w:w="5953" w:type="dxa"/>
            <w:tcBorders>
              <w:top w:val="single" w:sz="4" w:space="0" w:color="auto"/>
              <w:bottom w:val="single" w:sz="4" w:space="0" w:color="auto"/>
            </w:tcBorders>
          </w:tcPr>
          <w:p w:rsidR="00247AEB" w:rsidRDefault="00247AEB" w:rsidP="00E42CC3">
            <w:pPr>
              <w:jc w:val="right"/>
              <w:rPr>
                <w:rFonts w:ascii="Times New Roman" w:hAnsi="Times New Roman" w:cs="Times New Roman"/>
                <w:sz w:val="24"/>
                <w:szCs w:val="24"/>
              </w:rPr>
            </w:pPr>
          </w:p>
        </w:tc>
        <w:tc>
          <w:tcPr>
            <w:tcW w:w="709" w:type="dxa"/>
          </w:tcPr>
          <w:p w:rsidR="00247AEB" w:rsidRDefault="00247AEB" w:rsidP="00E42CC3">
            <w:pPr>
              <w:jc w:val="right"/>
              <w:rPr>
                <w:rFonts w:ascii="Times New Roman" w:hAnsi="Times New Roman" w:cs="Times New Roman"/>
                <w:sz w:val="24"/>
                <w:szCs w:val="24"/>
              </w:rPr>
            </w:pPr>
          </w:p>
        </w:tc>
        <w:tc>
          <w:tcPr>
            <w:tcW w:w="2552" w:type="dxa"/>
            <w:tcBorders>
              <w:right w:val="single" w:sz="4" w:space="0" w:color="auto"/>
            </w:tcBorders>
            <w:vAlign w:val="bottom"/>
          </w:tcPr>
          <w:p w:rsidR="00247AEB" w:rsidRPr="0052393C" w:rsidRDefault="00247AEB" w:rsidP="00513631">
            <w:pPr>
              <w:jc w:val="right"/>
              <w:rPr>
                <w:rFonts w:ascii="Times New Roman" w:hAnsi="Times New Roman" w:cs="Times New Roman"/>
                <w:sz w:val="20"/>
                <w:szCs w:val="20"/>
              </w:rPr>
            </w:pPr>
            <w:r>
              <w:rPr>
                <w:rFonts w:ascii="Times New Roman" w:hAnsi="Times New Roman" w:cs="Times New Roman"/>
                <w:sz w:val="20"/>
                <w:szCs w:val="20"/>
              </w:rPr>
              <w:t>По ОКВЭД</w:t>
            </w:r>
          </w:p>
        </w:tc>
        <w:tc>
          <w:tcPr>
            <w:tcW w:w="1211" w:type="dxa"/>
            <w:tcBorders>
              <w:top w:val="single" w:sz="4" w:space="0" w:color="auto"/>
              <w:left w:val="single" w:sz="4" w:space="0" w:color="auto"/>
              <w:bottom w:val="single" w:sz="4" w:space="0" w:color="auto"/>
              <w:right w:val="single" w:sz="4" w:space="0" w:color="auto"/>
            </w:tcBorders>
          </w:tcPr>
          <w:p w:rsidR="00247AEB" w:rsidRDefault="00247AEB" w:rsidP="00E42CC3">
            <w:pPr>
              <w:jc w:val="right"/>
              <w:rPr>
                <w:rFonts w:ascii="Times New Roman" w:hAnsi="Times New Roman" w:cs="Times New Roman"/>
                <w:sz w:val="24"/>
                <w:szCs w:val="24"/>
              </w:rPr>
            </w:pPr>
          </w:p>
        </w:tc>
      </w:tr>
      <w:tr w:rsidR="00247AEB" w:rsidTr="00247AEB">
        <w:tc>
          <w:tcPr>
            <w:tcW w:w="4361" w:type="dxa"/>
            <w:gridSpan w:val="2"/>
          </w:tcPr>
          <w:p w:rsidR="00247AEB" w:rsidRDefault="00247AEB" w:rsidP="00E42CC3">
            <w:pPr>
              <w:jc w:val="right"/>
              <w:rPr>
                <w:rFonts w:ascii="Times New Roman" w:hAnsi="Times New Roman" w:cs="Times New Roman"/>
                <w:sz w:val="24"/>
                <w:szCs w:val="24"/>
              </w:rPr>
            </w:pPr>
          </w:p>
        </w:tc>
        <w:tc>
          <w:tcPr>
            <w:tcW w:w="5953" w:type="dxa"/>
            <w:tcBorders>
              <w:top w:val="single" w:sz="4" w:space="0" w:color="auto"/>
            </w:tcBorders>
          </w:tcPr>
          <w:p w:rsidR="00247AEB" w:rsidRPr="00247AEB" w:rsidRDefault="00247AEB" w:rsidP="00247AEB">
            <w:pPr>
              <w:jc w:val="center"/>
              <w:rPr>
                <w:rFonts w:ascii="Times New Roman" w:hAnsi="Times New Roman" w:cs="Times New Roman"/>
                <w:sz w:val="20"/>
                <w:szCs w:val="20"/>
              </w:rPr>
            </w:pPr>
            <w:r>
              <w:rPr>
                <w:rFonts w:ascii="Times New Roman" w:hAnsi="Times New Roman" w:cs="Times New Roman"/>
                <w:sz w:val="20"/>
                <w:szCs w:val="20"/>
              </w:rPr>
              <w:t>(указываются виды деятельности муниципального учреждения, по которым ему утверждается муниципальное задание)</w:t>
            </w:r>
          </w:p>
        </w:tc>
        <w:tc>
          <w:tcPr>
            <w:tcW w:w="709" w:type="dxa"/>
          </w:tcPr>
          <w:p w:rsidR="00247AEB" w:rsidRDefault="00247AEB" w:rsidP="00E42CC3">
            <w:pPr>
              <w:jc w:val="right"/>
              <w:rPr>
                <w:rFonts w:ascii="Times New Roman" w:hAnsi="Times New Roman" w:cs="Times New Roman"/>
                <w:sz w:val="24"/>
                <w:szCs w:val="24"/>
              </w:rPr>
            </w:pPr>
          </w:p>
        </w:tc>
        <w:tc>
          <w:tcPr>
            <w:tcW w:w="2552" w:type="dxa"/>
            <w:tcBorders>
              <w:right w:val="single" w:sz="4" w:space="0" w:color="auto"/>
            </w:tcBorders>
          </w:tcPr>
          <w:p w:rsidR="00247AEB" w:rsidRPr="0052393C" w:rsidRDefault="00247AEB" w:rsidP="00E42CC3">
            <w:pPr>
              <w:jc w:val="right"/>
              <w:rPr>
                <w:rFonts w:ascii="Times New Roman" w:hAnsi="Times New Roman"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tcPr>
          <w:p w:rsidR="00247AEB" w:rsidRDefault="00247AEB" w:rsidP="00E42CC3">
            <w:pPr>
              <w:jc w:val="right"/>
              <w:rPr>
                <w:rFonts w:ascii="Times New Roman" w:hAnsi="Times New Roman" w:cs="Times New Roman"/>
                <w:sz w:val="24"/>
                <w:szCs w:val="24"/>
              </w:rPr>
            </w:pPr>
          </w:p>
        </w:tc>
      </w:tr>
    </w:tbl>
    <w:p w:rsidR="00E42CC3" w:rsidRDefault="00E42CC3" w:rsidP="00E42CC3">
      <w:pPr>
        <w:spacing w:after="0" w:line="240" w:lineRule="auto"/>
        <w:jc w:val="right"/>
        <w:rPr>
          <w:rFonts w:ascii="Times New Roman" w:hAnsi="Times New Roman" w:cs="Times New Roman"/>
          <w:sz w:val="24"/>
          <w:szCs w:val="24"/>
        </w:rPr>
      </w:pPr>
    </w:p>
    <w:p w:rsidR="00247AEB" w:rsidRDefault="00247AEB" w:rsidP="00E42CC3">
      <w:pPr>
        <w:spacing w:after="0" w:line="240" w:lineRule="auto"/>
        <w:jc w:val="right"/>
        <w:rPr>
          <w:rFonts w:ascii="Times New Roman" w:hAnsi="Times New Roman" w:cs="Times New Roman"/>
          <w:sz w:val="24"/>
          <w:szCs w:val="24"/>
        </w:rPr>
      </w:pPr>
    </w:p>
    <w:p w:rsidR="00247AEB" w:rsidRDefault="00247AEB" w:rsidP="00E42CC3">
      <w:pPr>
        <w:spacing w:after="0" w:line="240" w:lineRule="auto"/>
        <w:jc w:val="right"/>
        <w:rPr>
          <w:rFonts w:ascii="Times New Roman" w:hAnsi="Times New Roman" w:cs="Times New Roman"/>
          <w:sz w:val="24"/>
          <w:szCs w:val="24"/>
        </w:rPr>
      </w:pPr>
    </w:p>
    <w:p w:rsidR="00247AEB" w:rsidRDefault="00247AEB" w:rsidP="00247A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Pr>
          <w:rFonts w:ascii="Times New Roman" w:hAnsi="Times New Roman" w:cs="Times New Roman"/>
          <w:sz w:val="24"/>
          <w:szCs w:val="24"/>
        </w:rPr>
        <w:t xml:space="preserve">. Сведения об оказываемых муниципальных услугах </w:t>
      </w:r>
      <w:r>
        <w:rPr>
          <w:rFonts w:ascii="Times New Roman" w:hAnsi="Times New Roman" w:cs="Times New Roman"/>
          <w:sz w:val="24"/>
          <w:szCs w:val="24"/>
          <w:vertAlign w:val="superscript"/>
        </w:rPr>
        <w:t>3</w:t>
      </w:r>
    </w:p>
    <w:p w:rsidR="00247AEB" w:rsidRDefault="00247AEB" w:rsidP="00247A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63"/>
        <w:gridCol w:w="2976"/>
        <w:gridCol w:w="1637"/>
      </w:tblGrid>
      <w:tr w:rsidR="00247AEB" w:rsidTr="00247AEB">
        <w:tc>
          <w:tcPr>
            <w:tcW w:w="3510" w:type="dxa"/>
          </w:tcPr>
          <w:p w:rsidR="00247AEB" w:rsidRDefault="00247AEB" w:rsidP="00247AEB">
            <w:pPr>
              <w:rPr>
                <w:rFonts w:ascii="Times New Roman" w:hAnsi="Times New Roman" w:cs="Times New Roman"/>
                <w:sz w:val="24"/>
                <w:szCs w:val="24"/>
              </w:rPr>
            </w:pPr>
            <w:r>
              <w:rPr>
                <w:rFonts w:ascii="Times New Roman" w:hAnsi="Times New Roman" w:cs="Times New Roman"/>
                <w:sz w:val="24"/>
                <w:szCs w:val="24"/>
              </w:rPr>
              <w:t>1. Наименование муниципальной услуги</w:t>
            </w:r>
          </w:p>
        </w:tc>
        <w:tc>
          <w:tcPr>
            <w:tcW w:w="6663" w:type="dxa"/>
            <w:tcBorders>
              <w:bottom w:val="single" w:sz="4" w:space="0" w:color="auto"/>
            </w:tcBorders>
          </w:tcPr>
          <w:p w:rsidR="00247AEB" w:rsidRDefault="00247AEB" w:rsidP="00247AEB">
            <w:pPr>
              <w:jc w:val="center"/>
              <w:rPr>
                <w:rFonts w:ascii="Times New Roman" w:hAnsi="Times New Roman" w:cs="Times New Roman"/>
                <w:sz w:val="24"/>
                <w:szCs w:val="24"/>
              </w:rPr>
            </w:pPr>
          </w:p>
        </w:tc>
        <w:tc>
          <w:tcPr>
            <w:tcW w:w="2976" w:type="dxa"/>
            <w:tcBorders>
              <w:right w:val="single" w:sz="4" w:space="0" w:color="auto"/>
            </w:tcBorders>
          </w:tcPr>
          <w:p w:rsidR="00247AEB" w:rsidRDefault="00247AEB" w:rsidP="00247AEB">
            <w:pPr>
              <w:jc w:val="right"/>
              <w:rPr>
                <w:rFonts w:ascii="Times New Roman" w:hAnsi="Times New Roman" w:cs="Times New Roman"/>
                <w:sz w:val="24"/>
                <w:szCs w:val="24"/>
              </w:rPr>
            </w:pPr>
            <w:r>
              <w:rPr>
                <w:rFonts w:ascii="Times New Roman" w:hAnsi="Times New Roman" w:cs="Times New Roman"/>
                <w:sz w:val="24"/>
                <w:szCs w:val="24"/>
              </w:rPr>
              <w:t>Код по общероссийскому</w:t>
            </w:r>
          </w:p>
          <w:p w:rsidR="00247AEB" w:rsidRDefault="00247AEB" w:rsidP="00247AEB">
            <w:pPr>
              <w:jc w:val="right"/>
              <w:rPr>
                <w:rFonts w:ascii="Times New Roman" w:hAnsi="Times New Roman" w:cs="Times New Roman"/>
                <w:sz w:val="24"/>
                <w:szCs w:val="24"/>
              </w:rPr>
            </w:pPr>
            <w:r>
              <w:rPr>
                <w:rFonts w:ascii="Times New Roman" w:hAnsi="Times New Roman" w:cs="Times New Roman"/>
                <w:sz w:val="24"/>
                <w:szCs w:val="24"/>
              </w:rPr>
              <w:t>базовому перечню или</w:t>
            </w:r>
          </w:p>
        </w:tc>
        <w:tc>
          <w:tcPr>
            <w:tcW w:w="1637" w:type="dxa"/>
            <w:vMerge w:val="restart"/>
            <w:tcBorders>
              <w:top w:val="single" w:sz="4" w:space="0" w:color="auto"/>
              <w:left w:val="single" w:sz="4" w:space="0" w:color="auto"/>
              <w:bottom w:val="single" w:sz="4" w:space="0" w:color="auto"/>
              <w:right w:val="single" w:sz="4" w:space="0" w:color="auto"/>
            </w:tcBorders>
          </w:tcPr>
          <w:p w:rsidR="00247AEB" w:rsidRDefault="00247AEB" w:rsidP="00247AEB">
            <w:pPr>
              <w:jc w:val="center"/>
              <w:rPr>
                <w:rFonts w:ascii="Times New Roman" w:hAnsi="Times New Roman" w:cs="Times New Roman"/>
                <w:sz w:val="24"/>
                <w:szCs w:val="24"/>
              </w:rPr>
            </w:pPr>
          </w:p>
        </w:tc>
      </w:tr>
      <w:tr w:rsidR="00247AEB" w:rsidTr="00247AEB">
        <w:tc>
          <w:tcPr>
            <w:tcW w:w="3510" w:type="dxa"/>
          </w:tcPr>
          <w:p w:rsidR="00247AEB" w:rsidRDefault="00247AEB" w:rsidP="00247AEB">
            <w:pPr>
              <w:rPr>
                <w:rFonts w:ascii="Times New Roman" w:hAnsi="Times New Roman" w:cs="Times New Roman"/>
                <w:sz w:val="24"/>
                <w:szCs w:val="24"/>
              </w:rPr>
            </w:pPr>
            <w:r>
              <w:rPr>
                <w:rFonts w:ascii="Times New Roman" w:hAnsi="Times New Roman" w:cs="Times New Roman"/>
                <w:sz w:val="24"/>
                <w:szCs w:val="24"/>
              </w:rPr>
              <w:t xml:space="preserve">2. Категории потребителей </w:t>
            </w:r>
          </w:p>
        </w:tc>
        <w:tc>
          <w:tcPr>
            <w:tcW w:w="6663" w:type="dxa"/>
            <w:tcBorders>
              <w:top w:val="single" w:sz="4" w:space="0" w:color="auto"/>
              <w:bottom w:val="single" w:sz="4" w:space="0" w:color="auto"/>
            </w:tcBorders>
          </w:tcPr>
          <w:p w:rsidR="00247AEB" w:rsidRDefault="00247AEB" w:rsidP="00247AEB">
            <w:pPr>
              <w:jc w:val="center"/>
              <w:rPr>
                <w:rFonts w:ascii="Times New Roman" w:hAnsi="Times New Roman" w:cs="Times New Roman"/>
                <w:sz w:val="24"/>
                <w:szCs w:val="24"/>
              </w:rPr>
            </w:pPr>
          </w:p>
        </w:tc>
        <w:tc>
          <w:tcPr>
            <w:tcW w:w="2976" w:type="dxa"/>
            <w:tcBorders>
              <w:right w:val="single" w:sz="4" w:space="0" w:color="auto"/>
            </w:tcBorders>
          </w:tcPr>
          <w:p w:rsidR="00247AEB" w:rsidRDefault="00247AEB" w:rsidP="00247AEB">
            <w:pPr>
              <w:jc w:val="right"/>
              <w:rPr>
                <w:rFonts w:ascii="Times New Roman" w:hAnsi="Times New Roman" w:cs="Times New Roman"/>
                <w:sz w:val="24"/>
                <w:szCs w:val="24"/>
              </w:rPr>
            </w:pPr>
            <w:r>
              <w:rPr>
                <w:rFonts w:ascii="Times New Roman" w:hAnsi="Times New Roman" w:cs="Times New Roman"/>
                <w:sz w:val="24"/>
                <w:szCs w:val="24"/>
              </w:rPr>
              <w:t>региональному перечню</w:t>
            </w:r>
          </w:p>
        </w:tc>
        <w:tc>
          <w:tcPr>
            <w:tcW w:w="1637" w:type="dxa"/>
            <w:vMerge/>
            <w:tcBorders>
              <w:left w:val="single" w:sz="4" w:space="0" w:color="auto"/>
              <w:bottom w:val="single" w:sz="4" w:space="0" w:color="auto"/>
              <w:right w:val="single" w:sz="4" w:space="0" w:color="auto"/>
            </w:tcBorders>
          </w:tcPr>
          <w:p w:rsidR="00247AEB" w:rsidRDefault="00247AEB" w:rsidP="00247AEB">
            <w:pPr>
              <w:jc w:val="center"/>
              <w:rPr>
                <w:rFonts w:ascii="Times New Roman" w:hAnsi="Times New Roman" w:cs="Times New Roman"/>
                <w:sz w:val="24"/>
                <w:szCs w:val="24"/>
              </w:rPr>
            </w:pPr>
          </w:p>
        </w:tc>
      </w:tr>
      <w:tr w:rsidR="00247AEB" w:rsidTr="00247AEB">
        <w:tc>
          <w:tcPr>
            <w:tcW w:w="3510" w:type="dxa"/>
          </w:tcPr>
          <w:p w:rsidR="00247AEB" w:rsidRDefault="00247AEB" w:rsidP="00247AEB">
            <w:pPr>
              <w:rPr>
                <w:rFonts w:ascii="Times New Roman" w:hAnsi="Times New Roman" w:cs="Times New Roman"/>
                <w:sz w:val="24"/>
                <w:szCs w:val="24"/>
              </w:rPr>
            </w:pPr>
            <w:r>
              <w:rPr>
                <w:rFonts w:ascii="Times New Roman" w:hAnsi="Times New Roman" w:cs="Times New Roman"/>
                <w:sz w:val="24"/>
                <w:szCs w:val="24"/>
              </w:rPr>
              <w:t>муниципальной услуги</w:t>
            </w:r>
          </w:p>
        </w:tc>
        <w:tc>
          <w:tcPr>
            <w:tcW w:w="6663" w:type="dxa"/>
            <w:tcBorders>
              <w:top w:val="single" w:sz="4" w:space="0" w:color="auto"/>
              <w:bottom w:val="single" w:sz="4" w:space="0" w:color="auto"/>
            </w:tcBorders>
          </w:tcPr>
          <w:p w:rsidR="00247AEB" w:rsidRDefault="00247AEB" w:rsidP="00247AEB">
            <w:pPr>
              <w:jc w:val="center"/>
              <w:rPr>
                <w:rFonts w:ascii="Times New Roman" w:hAnsi="Times New Roman" w:cs="Times New Roman"/>
                <w:sz w:val="24"/>
                <w:szCs w:val="24"/>
              </w:rPr>
            </w:pPr>
          </w:p>
        </w:tc>
        <w:tc>
          <w:tcPr>
            <w:tcW w:w="2976" w:type="dxa"/>
          </w:tcPr>
          <w:p w:rsidR="00247AEB" w:rsidRDefault="00247AEB" w:rsidP="00247AEB">
            <w:pPr>
              <w:jc w:val="center"/>
              <w:rPr>
                <w:rFonts w:ascii="Times New Roman" w:hAnsi="Times New Roman" w:cs="Times New Roman"/>
                <w:sz w:val="24"/>
                <w:szCs w:val="24"/>
              </w:rPr>
            </w:pPr>
          </w:p>
        </w:tc>
        <w:tc>
          <w:tcPr>
            <w:tcW w:w="1637" w:type="dxa"/>
            <w:tcBorders>
              <w:top w:val="single" w:sz="4" w:space="0" w:color="auto"/>
            </w:tcBorders>
          </w:tcPr>
          <w:p w:rsidR="00247AEB" w:rsidRDefault="00247AEB" w:rsidP="00247AEB">
            <w:pPr>
              <w:jc w:val="center"/>
              <w:rPr>
                <w:rFonts w:ascii="Times New Roman" w:hAnsi="Times New Roman" w:cs="Times New Roman"/>
                <w:sz w:val="24"/>
                <w:szCs w:val="24"/>
              </w:rPr>
            </w:pPr>
          </w:p>
        </w:tc>
      </w:tr>
    </w:tbl>
    <w:p w:rsidR="00EF045D" w:rsidRDefault="00EF045D" w:rsidP="00E87C93">
      <w:pPr>
        <w:spacing w:after="0" w:line="240" w:lineRule="auto"/>
        <w:rPr>
          <w:rFonts w:ascii="Times New Roman" w:hAnsi="Times New Roman" w:cs="Times New Roman"/>
          <w:sz w:val="24"/>
          <w:szCs w:val="24"/>
        </w:rPr>
      </w:pPr>
    </w:p>
    <w:p w:rsidR="00247AEB" w:rsidRDefault="00E87C93" w:rsidP="00E87C93">
      <w:pPr>
        <w:spacing w:after="0" w:line="240" w:lineRule="auto"/>
        <w:rPr>
          <w:rFonts w:ascii="Times New Roman" w:hAnsi="Times New Roman" w:cs="Times New Roman"/>
          <w:sz w:val="24"/>
          <w:szCs w:val="24"/>
        </w:rPr>
      </w:pPr>
      <w:r>
        <w:rPr>
          <w:rFonts w:ascii="Times New Roman" w:hAnsi="Times New Roman" w:cs="Times New Roman"/>
          <w:sz w:val="24"/>
          <w:szCs w:val="24"/>
        </w:rPr>
        <w:t>3. Показатели, характеризующие объем и (или) качество муниципальной услуги</w:t>
      </w:r>
    </w:p>
    <w:p w:rsidR="00E87C93" w:rsidRDefault="00E87C93" w:rsidP="00E87C93">
      <w:pPr>
        <w:spacing w:after="0" w:line="240" w:lineRule="auto"/>
        <w:rPr>
          <w:rFonts w:ascii="Times New Roman" w:hAnsi="Times New Roman" w:cs="Times New Roman"/>
          <w:sz w:val="24"/>
          <w:szCs w:val="24"/>
        </w:rPr>
      </w:pPr>
    </w:p>
    <w:p w:rsidR="00E87C93" w:rsidRDefault="00E87C93" w:rsidP="00E87C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Показатели, характеризующие качество муниципальной услуги </w:t>
      </w:r>
      <w:r>
        <w:rPr>
          <w:rFonts w:ascii="Times New Roman" w:hAnsi="Times New Roman" w:cs="Times New Roman"/>
          <w:sz w:val="24"/>
          <w:szCs w:val="24"/>
          <w:vertAlign w:val="superscript"/>
        </w:rPr>
        <w:t>4</w:t>
      </w:r>
    </w:p>
    <w:p w:rsidR="00E87C93" w:rsidRDefault="00E87C93" w:rsidP="00E87C93">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165"/>
        <w:gridCol w:w="1155"/>
        <w:gridCol w:w="1155"/>
        <w:gridCol w:w="1155"/>
        <w:gridCol w:w="1155"/>
        <w:gridCol w:w="1155"/>
        <w:gridCol w:w="1155"/>
        <w:gridCol w:w="1301"/>
        <w:gridCol w:w="772"/>
        <w:gridCol w:w="1041"/>
        <w:gridCol w:w="898"/>
        <w:gridCol w:w="832"/>
        <w:gridCol w:w="890"/>
        <w:gridCol w:w="957"/>
      </w:tblGrid>
      <w:tr w:rsidR="00B353E2" w:rsidRPr="00E21222" w:rsidTr="00E21222">
        <w:trPr>
          <w:trHeight w:val="1026"/>
        </w:trPr>
        <w:tc>
          <w:tcPr>
            <w:tcW w:w="1165" w:type="dxa"/>
            <w:vMerge w:val="restart"/>
            <w:vAlign w:val="center"/>
          </w:tcPr>
          <w:p w:rsidR="00B353E2" w:rsidRPr="00E21222" w:rsidRDefault="00B353E2" w:rsidP="00B353E2">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Уникальный номер реестровой записи </w:t>
            </w:r>
            <w:r w:rsidRPr="00E21222">
              <w:rPr>
                <w:rFonts w:ascii="Times New Roman" w:hAnsi="Times New Roman" w:cs="Times New Roman"/>
                <w:sz w:val="14"/>
                <w:szCs w:val="14"/>
                <w:vertAlign w:val="superscript"/>
              </w:rPr>
              <w:t>5</w:t>
            </w:r>
          </w:p>
        </w:tc>
        <w:tc>
          <w:tcPr>
            <w:tcW w:w="3465" w:type="dxa"/>
            <w:gridSpan w:val="3"/>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Показатель, характеризующий содержание муниципальной услуги</w:t>
            </w:r>
          </w:p>
        </w:tc>
        <w:tc>
          <w:tcPr>
            <w:tcW w:w="2310" w:type="dxa"/>
            <w:gridSpan w:val="2"/>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Показатель, характеризующий условия (формы) оказания муниципальной услуги</w:t>
            </w:r>
          </w:p>
        </w:tc>
        <w:tc>
          <w:tcPr>
            <w:tcW w:w="3228" w:type="dxa"/>
            <w:gridSpan w:val="3"/>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Показатель качества муниципальной услуги</w:t>
            </w:r>
          </w:p>
        </w:tc>
        <w:tc>
          <w:tcPr>
            <w:tcW w:w="2771" w:type="dxa"/>
            <w:gridSpan w:val="3"/>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Значение показателя качества муниципальной услуги</w:t>
            </w:r>
          </w:p>
        </w:tc>
        <w:tc>
          <w:tcPr>
            <w:tcW w:w="1847" w:type="dxa"/>
            <w:gridSpan w:val="2"/>
            <w:vAlign w:val="center"/>
          </w:tcPr>
          <w:p w:rsidR="00B353E2" w:rsidRPr="00E21222" w:rsidRDefault="00B353E2" w:rsidP="00E21222">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Допустимые (возможные) отклонения от установленных показателей качества муниципальной услуги</w:t>
            </w:r>
            <w:r w:rsidRPr="00E21222">
              <w:rPr>
                <w:rFonts w:ascii="Times New Roman" w:hAnsi="Times New Roman" w:cs="Times New Roman"/>
                <w:sz w:val="14"/>
                <w:szCs w:val="14"/>
                <w:vertAlign w:val="superscript"/>
              </w:rPr>
              <w:t>7</w:t>
            </w:r>
          </w:p>
        </w:tc>
      </w:tr>
      <w:tr w:rsidR="00B353E2" w:rsidRPr="00E21222" w:rsidTr="00B353E2">
        <w:tc>
          <w:tcPr>
            <w:tcW w:w="1165" w:type="dxa"/>
            <w:vMerge/>
            <w:vAlign w:val="center"/>
          </w:tcPr>
          <w:p w:rsidR="00B353E2" w:rsidRPr="00E21222" w:rsidRDefault="00B353E2" w:rsidP="00B353E2">
            <w:pPr>
              <w:jc w:val="center"/>
              <w:rPr>
                <w:rFonts w:ascii="Times New Roman" w:hAnsi="Times New Roman" w:cs="Times New Roman"/>
                <w:sz w:val="14"/>
                <w:szCs w:val="14"/>
              </w:rPr>
            </w:pPr>
          </w:p>
        </w:tc>
        <w:tc>
          <w:tcPr>
            <w:tcW w:w="1155" w:type="dxa"/>
            <w:vMerge w:val="restart"/>
            <w:vAlign w:val="center"/>
          </w:tcPr>
          <w:p w:rsidR="00B353E2" w:rsidRPr="00E21222" w:rsidRDefault="00B353E2"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наименование показателя </w:t>
            </w:r>
            <w:r w:rsidRPr="00E21222">
              <w:rPr>
                <w:rFonts w:ascii="Times New Roman" w:hAnsi="Times New Roman" w:cs="Times New Roman"/>
                <w:sz w:val="14"/>
                <w:szCs w:val="14"/>
                <w:vertAlign w:val="superscript"/>
              </w:rPr>
              <w:t>5</w:t>
            </w:r>
          </w:p>
        </w:tc>
        <w:tc>
          <w:tcPr>
            <w:tcW w:w="1155" w:type="dxa"/>
            <w:vMerge w:val="restart"/>
            <w:vAlign w:val="center"/>
          </w:tcPr>
          <w:p w:rsidR="00B353E2" w:rsidRPr="00E21222" w:rsidRDefault="00B353E2"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наименование показателя </w:t>
            </w:r>
            <w:r w:rsidRPr="00E21222">
              <w:rPr>
                <w:rFonts w:ascii="Times New Roman" w:hAnsi="Times New Roman" w:cs="Times New Roman"/>
                <w:sz w:val="14"/>
                <w:szCs w:val="14"/>
                <w:vertAlign w:val="superscript"/>
              </w:rPr>
              <w:t>5</w:t>
            </w:r>
          </w:p>
        </w:tc>
        <w:tc>
          <w:tcPr>
            <w:tcW w:w="1155" w:type="dxa"/>
            <w:vMerge w:val="restart"/>
            <w:vAlign w:val="center"/>
          </w:tcPr>
          <w:p w:rsidR="00B353E2" w:rsidRPr="00E21222" w:rsidRDefault="00B353E2"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наименование показателя </w:t>
            </w:r>
            <w:r w:rsidRPr="00E21222">
              <w:rPr>
                <w:rFonts w:ascii="Times New Roman" w:hAnsi="Times New Roman" w:cs="Times New Roman"/>
                <w:sz w:val="14"/>
                <w:szCs w:val="14"/>
                <w:vertAlign w:val="superscript"/>
              </w:rPr>
              <w:t>5</w:t>
            </w:r>
          </w:p>
        </w:tc>
        <w:tc>
          <w:tcPr>
            <w:tcW w:w="1155" w:type="dxa"/>
            <w:vMerge w:val="restart"/>
            <w:vAlign w:val="center"/>
          </w:tcPr>
          <w:p w:rsidR="00B353E2" w:rsidRPr="00E21222" w:rsidRDefault="00B353E2"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наименование показателя </w:t>
            </w:r>
            <w:r w:rsidRPr="00E21222">
              <w:rPr>
                <w:rFonts w:ascii="Times New Roman" w:hAnsi="Times New Roman" w:cs="Times New Roman"/>
                <w:sz w:val="14"/>
                <w:szCs w:val="14"/>
                <w:vertAlign w:val="superscript"/>
              </w:rPr>
              <w:t>5</w:t>
            </w:r>
          </w:p>
        </w:tc>
        <w:tc>
          <w:tcPr>
            <w:tcW w:w="1155" w:type="dxa"/>
            <w:vMerge w:val="restart"/>
            <w:vAlign w:val="center"/>
          </w:tcPr>
          <w:p w:rsidR="00B353E2" w:rsidRPr="00E21222" w:rsidRDefault="00B353E2"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наименование показателя </w:t>
            </w:r>
            <w:r w:rsidRPr="00E21222">
              <w:rPr>
                <w:rFonts w:ascii="Times New Roman" w:hAnsi="Times New Roman" w:cs="Times New Roman"/>
                <w:sz w:val="14"/>
                <w:szCs w:val="14"/>
                <w:vertAlign w:val="superscript"/>
              </w:rPr>
              <w:t>5</w:t>
            </w:r>
          </w:p>
        </w:tc>
        <w:tc>
          <w:tcPr>
            <w:tcW w:w="1155" w:type="dxa"/>
            <w:vMerge w:val="restart"/>
            <w:vAlign w:val="center"/>
          </w:tcPr>
          <w:p w:rsidR="00B353E2" w:rsidRPr="00E21222" w:rsidRDefault="00B353E2" w:rsidP="00B353E2">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наименование показателя </w:t>
            </w:r>
            <w:r w:rsidRPr="00E21222">
              <w:rPr>
                <w:rFonts w:ascii="Times New Roman" w:hAnsi="Times New Roman" w:cs="Times New Roman"/>
                <w:sz w:val="14"/>
                <w:szCs w:val="14"/>
                <w:vertAlign w:val="superscript"/>
              </w:rPr>
              <w:t>5</w:t>
            </w:r>
          </w:p>
        </w:tc>
        <w:tc>
          <w:tcPr>
            <w:tcW w:w="2073" w:type="dxa"/>
            <w:gridSpan w:val="2"/>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единица измерения</w:t>
            </w:r>
          </w:p>
        </w:tc>
        <w:tc>
          <w:tcPr>
            <w:tcW w:w="1041" w:type="dxa"/>
            <w:vMerge w:val="restart"/>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20 __ год (очередной финансовый год)</w:t>
            </w:r>
          </w:p>
        </w:tc>
        <w:tc>
          <w:tcPr>
            <w:tcW w:w="898" w:type="dxa"/>
            <w:vMerge w:val="restart"/>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20 __ год (1-й год планового периода)</w:t>
            </w:r>
          </w:p>
        </w:tc>
        <w:tc>
          <w:tcPr>
            <w:tcW w:w="832" w:type="dxa"/>
            <w:vMerge w:val="restart"/>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20 __ год (2-й год планового периода)</w:t>
            </w:r>
          </w:p>
        </w:tc>
        <w:tc>
          <w:tcPr>
            <w:tcW w:w="890" w:type="dxa"/>
            <w:vMerge w:val="restart"/>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в процентах</w:t>
            </w:r>
          </w:p>
        </w:tc>
        <w:tc>
          <w:tcPr>
            <w:tcW w:w="957" w:type="dxa"/>
            <w:vMerge w:val="restart"/>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в абсолютных величинах</w:t>
            </w:r>
          </w:p>
        </w:tc>
      </w:tr>
      <w:tr w:rsidR="00B353E2" w:rsidRPr="00E21222" w:rsidTr="00B353E2">
        <w:tc>
          <w:tcPr>
            <w:tcW w:w="1165" w:type="dxa"/>
            <w:vMerge/>
            <w:vAlign w:val="center"/>
          </w:tcPr>
          <w:p w:rsidR="00B353E2" w:rsidRPr="00E21222" w:rsidRDefault="00B353E2" w:rsidP="00B353E2">
            <w:pPr>
              <w:jc w:val="center"/>
              <w:rPr>
                <w:rFonts w:ascii="Times New Roman" w:hAnsi="Times New Roman" w:cs="Times New Roman"/>
                <w:sz w:val="14"/>
                <w:szCs w:val="14"/>
              </w:rPr>
            </w:pPr>
          </w:p>
        </w:tc>
        <w:tc>
          <w:tcPr>
            <w:tcW w:w="1155" w:type="dxa"/>
            <w:vMerge/>
            <w:vAlign w:val="center"/>
          </w:tcPr>
          <w:p w:rsidR="00B353E2" w:rsidRPr="00E21222" w:rsidRDefault="00B353E2" w:rsidP="00B353E2">
            <w:pPr>
              <w:jc w:val="center"/>
              <w:rPr>
                <w:rFonts w:ascii="Times New Roman" w:hAnsi="Times New Roman" w:cs="Times New Roman"/>
                <w:sz w:val="14"/>
                <w:szCs w:val="14"/>
              </w:rPr>
            </w:pPr>
          </w:p>
        </w:tc>
        <w:tc>
          <w:tcPr>
            <w:tcW w:w="1155" w:type="dxa"/>
            <w:vMerge/>
            <w:vAlign w:val="center"/>
          </w:tcPr>
          <w:p w:rsidR="00B353E2" w:rsidRPr="00E21222" w:rsidRDefault="00B353E2" w:rsidP="00B353E2">
            <w:pPr>
              <w:jc w:val="center"/>
              <w:rPr>
                <w:rFonts w:ascii="Times New Roman" w:hAnsi="Times New Roman" w:cs="Times New Roman"/>
                <w:sz w:val="14"/>
                <w:szCs w:val="14"/>
              </w:rPr>
            </w:pPr>
          </w:p>
        </w:tc>
        <w:tc>
          <w:tcPr>
            <w:tcW w:w="1155" w:type="dxa"/>
            <w:vMerge/>
            <w:vAlign w:val="center"/>
          </w:tcPr>
          <w:p w:rsidR="00B353E2" w:rsidRPr="00E21222" w:rsidRDefault="00B353E2" w:rsidP="00B353E2">
            <w:pPr>
              <w:jc w:val="center"/>
              <w:rPr>
                <w:rFonts w:ascii="Times New Roman" w:hAnsi="Times New Roman" w:cs="Times New Roman"/>
                <w:sz w:val="14"/>
                <w:szCs w:val="14"/>
              </w:rPr>
            </w:pPr>
          </w:p>
        </w:tc>
        <w:tc>
          <w:tcPr>
            <w:tcW w:w="1155" w:type="dxa"/>
            <w:vMerge/>
            <w:vAlign w:val="center"/>
          </w:tcPr>
          <w:p w:rsidR="00B353E2" w:rsidRPr="00E21222" w:rsidRDefault="00B353E2" w:rsidP="00B353E2">
            <w:pPr>
              <w:jc w:val="center"/>
              <w:rPr>
                <w:rFonts w:ascii="Times New Roman" w:hAnsi="Times New Roman" w:cs="Times New Roman"/>
                <w:sz w:val="14"/>
                <w:szCs w:val="14"/>
              </w:rPr>
            </w:pPr>
          </w:p>
        </w:tc>
        <w:tc>
          <w:tcPr>
            <w:tcW w:w="1155" w:type="dxa"/>
            <w:vMerge/>
            <w:vAlign w:val="center"/>
          </w:tcPr>
          <w:p w:rsidR="00B353E2" w:rsidRPr="00E21222" w:rsidRDefault="00B353E2" w:rsidP="00B353E2">
            <w:pPr>
              <w:jc w:val="center"/>
              <w:rPr>
                <w:rFonts w:ascii="Times New Roman" w:hAnsi="Times New Roman" w:cs="Times New Roman"/>
                <w:sz w:val="14"/>
                <w:szCs w:val="14"/>
              </w:rPr>
            </w:pPr>
          </w:p>
        </w:tc>
        <w:tc>
          <w:tcPr>
            <w:tcW w:w="1155" w:type="dxa"/>
            <w:vMerge/>
            <w:vAlign w:val="center"/>
          </w:tcPr>
          <w:p w:rsidR="00B353E2" w:rsidRPr="00E21222" w:rsidRDefault="00B353E2" w:rsidP="00B353E2">
            <w:pPr>
              <w:jc w:val="center"/>
              <w:rPr>
                <w:rFonts w:ascii="Times New Roman" w:hAnsi="Times New Roman" w:cs="Times New Roman"/>
                <w:sz w:val="14"/>
                <w:szCs w:val="14"/>
              </w:rPr>
            </w:pPr>
          </w:p>
        </w:tc>
        <w:tc>
          <w:tcPr>
            <w:tcW w:w="1301" w:type="dxa"/>
            <w:vAlign w:val="center"/>
          </w:tcPr>
          <w:p w:rsidR="00B353E2" w:rsidRPr="00E21222" w:rsidRDefault="00B353E2" w:rsidP="00B353E2">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наименование</w:t>
            </w:r>
            <w:r w:rsidRPr="00E21222">
              <w:rPr>
                <w:rFonts w:ascii="Times New Roman" w:hAnsi="Times New Roman" w:cs="Times New Roman"/>
                <w:sz w:val="14"/>
                <w:szCs w:val="14"/>
                <w:vertAlign w:val="superscript"/>
              </w:rPr>
              <w:t>5</w:t>
            </w:r>
          </w:p>
        </w:tc>
        <w:tc>
          <w:tcPr>
            <w:tcW w:w="772" w:type="dxa"/>
            <w:vAlign w:val="center"/>
          </w:tcPr>
          <w:p w:rsidR="00B353E2" w:rsidRPr="00E21222" w:rsidRDefault="00B353E2" w:rsidP="00B353E2">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код по ОКЕИ </w:t>
            </w:r>
            <w:r w:rsidRPr="00E21222">
              <w:rPr>
                <w:rFonts w:ascii="Times New Roman" w:hAnsi="Times New Roman" w:cs="Times New Roman"/>
                <w:sz w:val="14"/>
                <w:szCs w:val="14"/>
                <w:vertAlign w:val="superscript"/>
              </w:rPr>
              <w:t>6</w:t>
            </w:r>
          </w:p>
        </w:tc>
        <w:tc>
          <w:tcPr>
            <w:tcW w:w="1041" w:type="dxa"/>
            <w:vMerge/>
            <w:vAlign w:val="center"/>
          </w:tcPr>
          <w:p w:rsidR="00B353E2" w:rsidRPr="00E21222" w:rsidRDefault="00B353E2" w:rsidP="00B353E2">
            <w:pPr>
              <w:jc w:val="center"/>
              <w:rPr>
                <w:rFonts w:ascii="Times New Roman" w:hAnsi="Times New Roman" w:cs="Times New Roman"/>
                <w:sz w:val="14"/>
                <w:szCs w:val="14"/>
              </w:rPr>
            </w:pPr>
          </w:p>
        </w:tc>
        <w:tc>
          <w:tcPr>
            <w:tcW w:w="898" w:type="dxa"/>
            <w:vMerge/>
            <w:vAlign w:val="center"/>
          </w:tcPr>
          <w:p w:rsidR="00B353E2" w:rsidRPr="00E21222" w:rsidRDefault="00B353E2" w:rsidP="00B353E2">
            <w:pPr>
              <w:jc w:val="center"/>
              <w:rPr>
                <w:rFonts w:ascii="Times New Roman" w:hAnsi="Times New Roman" w:cs="Times New Roman"/>
                <w:sz w:val="14"/>
                <w:szCs w:val="14"/>
              </w:rPr>
            </w:pPr>
          </w:p>
        </w:tc>
        <w:tc>
          <w:tcPr>
            <w:tcW w:w="832" w:type="dxa"/>
            <w:vMerge/>
            <w:vAlign w:val="center"/>
          </w:tcPr>
          <w:p w:rsidR="00B353E2" w:rsidRPr="00E21222" w:rsidRDefault="00B353E2" w:rsidP="00B353E2">
            <w:pPr>
              <w:jc w:val="center"/>
              <w:rPr>
                <w:rFonts w:ascii="Times New Roman" w:hAnsi="Times New Roman" w:cs="Times New Roman"/>
                <w:sz w:val="14"/>
                <w:szCs w:val="14"/>
              </w:rPr>
            </w:pPr>
          </w:p>
        </w:tc>
        <w:tc>
          <w:tcPr>
            <w:tcW w:w="890" w:type="dxa"/>
            <w:vMerge/>
            <w:vAlign w:val="center"/>
          </w:tcPr>
          <w:p w:rsidR="00B353E2" w:rsidRPr="00E21222" w:rsidRDefault="00B353E2" w:rsidP="00B353E2">
            <w:pPr>
              <w:jc w:val="center"/>
              <w:rPr>
                <w:rFonts w:ascii="Times New Roman" w:hAnsi="Times New Roman" w:cs="Times New Roman"/>
                <w:sz w:val="14"/>
                <w:szCs w:val="14"/>
              </w:rPr>
            </w:pPr>
          </w:p>
        </w:tc>
        <w:tc>
          <w:tcPr>
            <w:tcW w:w="957" w:type="dxa"/>
            <w:vMerge/>
            <w:vAlign w:val="center"/>
          </w:tcPr>
          <w:p w:rsidR="00B353E2" w:rsidRPr="00E21222" w:rsidRDefault="00B353E2" w:rsidP="00B353E2">
            <w:pPr>
              <w:jc w:val="center"/>
              <w:rPr>
                <w:rFonts w:ascii="Times New Roman" w:hAnsi="Times New Roman" w:cs="Times New Roman"/>
                <w:sz w:val="14"/>
                <w:szCs w:val="14"/>
              </w:rPr>
            </w:pPr>
          </w:p>
        </w:tc>
      </w:tr>
      <w:tr w:rsidR="00B353E2" w:rsidRPr="00E21222" w:rsidTr="00B353E2">
        <w:tc>
          <w:tcPr>
            <w:tcW w:w="1165"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1</w:t>
            </w:r>
          </w:p>
        </w:tc>
        <w:tc>
          <w:tcPr>
            <w:tcW w:w="1155"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2</w:t>
            </w:r>
          </w:p>
        </w:tc>
        <w:tc>
          <w:tcPr>
            <w:tcW w:w="1155"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3</w:t>
            </w:r>
          </w:p>
        </w:tc>
        <w:tc>
          <w:tcPr>
            <w:tcW w:w="1155"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4</w:t>
            </w:r>
          </w:p>
        </w:tc>
        <w:tc>
          <w:tcPr>
            <w:tcW w:w="1155"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5</w:t>
            </w:r>
          </w:p>
        </w:tc>
        <w:tc>
          <w:tcPr>
            <w:tcW w:w="1155"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6</w:t>
            </w:r>
          </w:p>
        </w:tc>
        <w:tc>
          <w:tcPr>
            <w:tcW w:w="1155"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7</w:t>
            </w:r>
          </w:p>
        </w:tc>
        <w:tc>
          <w:tcPr>
            <w:tcW w:w="1301"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8</w:t>
            </w:r>
          </w:p>
        </w:tc>
        <w:tc>
          <w:tcPr>
            <w:tcW w:w="772"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9</w:t>
            </w:r>
          </w:p>
        </w:tc>
        <w:tc>
          <w:tcPr>
            <w:tcW w:w="1041"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10</w:t>
            </w:r>
          </w:p>
        </w:tc>
        <w:tc>
          <w:tcPr>
            <w:tcW w:w="898"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11</w:t>
            </w:r>
          </w:p>
        </w:tc>
        <w:tc>
          <w:tcPr>
            <w:tcW w:w="832"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12</w:t>
            </w:r>
          </w:p>
        </w:tc>
        <w:tc>
          <w:tcPr>
            <w:tcW w:w="890"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13</w:t>
            </w:r>
          </w:p>
        </w:tc>
        <w:tc>
          <w:tcPr>
            <w:tcW w:w="957" w:type="dxa"/>
            <w:vAlign w:val="center"/>
          </w:tcPr>
          <w:p w:rsidR="00B353E2" w:rsidRPr="00E21222" w:rsidRDefault="00B353E2" w:rsidP="00B353E2">
            <w:pPr>
              <w:jc w:val="center"/>
              <w:rPr>
                <w:rFonts w:ascii="Times New Roman" w:hAnsi="Times New Roman" w:cs="Times New Roman"/>
                <w:sz w:val="14"/>
                <w:szCs w:val="14"/>
              </w:rPr>
            </w:pPr>
            <w:r w:rsidRPr="00E21222">
              <w:rPr>
                <w:rFonts w:ascii="Times New Roman" w:hAnsi="Times New Roman" w:cs="Times New Roman"/>
                <w:sz w:val="14"/>
                <w:szCs w:val="14"/>
              </w:rPr>
              <w:t>14</w:t>
            </w:r>
          </w:p>
        </w:tc>
      </w:tr>
      <w:tr w:rsidR="00E21222" w:rsidRPr="00E21222" w:rsidTr="00B353E2">
        <w:tc>
          <w:tcPr>
            <w:tcW w:w="1165" w:type="dxa"/>
            <w:vMerge w:val="restart"/>
            <w:vAlign w:val="center"/>
          </w:tcPr>
          <w:p w:rsidR="00E21222" w:rsidRPr="00E21222" w:rsidRDefault="00E21222" w:rsidP="00B353E2">
            <w:pPr>
              <w:jc w:val="center"/>
              <w:rPr>
                <w:rFonts w:ascii="Times New Roman" w:hAnsi="Times New Roman" w:cs="Times New Roman"/>
                <w:sz w:val="14"/>
                <w:szCs w:val="14"/>
              </w:rPr>
            </w:pPr>
          </w:p>
        </w:tc>
        <w:tc>
          <w:tcPr>
            <w:tcW w:w="1155" w:type="dxa"/>
            <w:vMerge w:val="restart"/>
            <w:vAlign w:val="center"/>
          </w:tcPr>
          <w:p w:rsidR="00E21222" w:rsidRPr="00E21222" w:rsidRDefault="00E21222" w:rsidP="00B353E2">
            <w:pPr>
              <w:jc w:val="center"/>
              <w:rPr>
                <w:rFonts w:ascii="Times New Roman" w:hAnsi="Times New Roman" w:cs="Times New Roman"/>
                <w:sz w:val="14"/>
                <w:szCs w:val="14"/>
              </w:rPr>
            </w:pPr>
          </w:p>
        </w:tc>
        <w:tc>
          <w:tcPr>
            <w:tcW w:w="1155" w:type="dxa"/>
            <w:vMerge w:val="restart"/>
            <w:vAlign w:val="center"/>
          </w:tcPr>
          <w:p w:rsidR="00E21222" w:rsidRPr="00E21222" w:rsidRDefault="00E21222" w:rsidP="00B353E2">
            <w:pPr>
              <w:jc w:val="center"/>
              <w:rPr>
                <w:rFonts w:ascii="Times New Roman" w:hAnsi="Times New Roman" w:cs="Times New Roman"/>
                <w:sz w:val="14"/>
                <w:szCs w:val="14"/>
              </w:rPr>
            </w:pPr>
          </w:p>
        </w:tc>
        <w:tc>
          <w:tcPr>
            <w:tcW w:w="1155" w:type="dxa"/>
            <w:vMerge w:val="restart"/>
            <w:vAlign w:val="center"/>
          </w:tcPr>
          <w:p w:rsidR="00E21222" w:rsidRPr="00E21222" w:rsidRDefault="00E21222" w:rsidP="00B353E2">
            <w:pPr>
              <w:jc w:val="center"/>
              <w:rPr>
                <w:rFonts w:ascii="Times New Roman" w:hAnsi="Times New Roman" w:cs="Times New Roman"/>
                <w:sz w:val="14"/>
                <w:szCs w:val="14"/>
              </w:rPr>
            </w:pPr>
          </w:p>
        </w:tc>
        <w:tc>
          <w:tcPr>
            <w:tcW w:w="1155" w:type="dxa"/>
            <w:vMerge w:val="restart"/>
            <w:vAlign w:val="center"/>
          </w:tcPr>
          <w:p w:rsidR="00E21222" w:rsidRPr="00E21222" w:rsidRDefault="00E21222" w:rsidP="00B353E2">
            <w:pPr>
              <w:jc w:val="center"/>
              <w:rPr>
                <w:rFonts w:ascii="Times New Roman" w:hAnsi="Times New Roman" w:cs="Times New Roman"/>
                <w:sz w:val="14"/>
                <w:szCs w:val="14"/>
              </w:rPr>
            </w:pPr>
          </w:p>
        </w:tc>
        <w:tc>
          <w:tcPr>
            <w:tcW w:w="1155" w:type="dxa"/>
            <w:vMerge w:val="restart"/>
            <w:vAlign w:val="center"/>
          </w:tcPr>
          <w:p w:rsidR="00E21222" w:rsidRPr="00E21222" w:rsidRDefault="00E21222" w:rsidP="00B353E2">
            <w:pPr>
              <w:jc w:val="center"/>
              <w:rPr>
                <w:rFonts w:ascii="Times New Roman" w:hAnsi="Times New Roman" w:cs="Times New Roman"/>
                <w:sz w:val="14"/>
                <w:szCs w:val="14"/>
              </w:rPr>
            </w:pPr>
          </w:p>
        </w:tc>
        <w:tc>
          <w:tcPr>
            <w:tcW w:w="1155" w:type="dxa"/>
            <w:vAlign w:val="center"/>
          </w:tcPr>
          <w:p w:rsidR="00E21222" w:rsidRPr="00E21222" w:rsidRDefault="00E21222" w:rsidP="00B353E2">
            <w:pPr>
              <w:jc w:val="center"/>
              <w:rPr>
                <w:rFonts w:ascii="Times New Roman" w:hAnsi="Times New Roman" w:cs="Times New Roman"/>
                <w:sz w:val="14"/>
                <w:szCs w:val="14"/>
              </w:rPr>
            </w:pPr>
          </w:p>
        </w:tc>
        <w:tc>
          <w:tcPr>
            <w:tcW w:w="1301" w:type="dxa"/>
            <w:vAlign w:val="center"/>
          </w:tcPr>
          <w:p w:rsidR="00E21222" w:rsidRPr="00E21222" w:rsidRDefault="00E21222" w:rsidP="00B353E2">
            <w:pPr>
              <w:jc w:val="center"/>
              <w:rPr>
                <w:rFonts w:ascii="Times New Roman" w:hAnsi="Times New Roman" w:cs="Times New Roman"/>
                <w:sz w:val="14"/>
                <w:szCs w:val="14"/>
              </w:rPr>
            </w:pPr>
          </w:p>
        </w:tc>
        <w:tc>
          <w:tcPr>
            <w:tcW w:w="772" w:type="dxa"/>
            <w:vAlign w:val="center"/>
          </w:tcPr>
          <w:p w:rsidR="00E21222" w:rsidRPr="00E21222" w:rsidRDefault="00E21222" w:rsidP="00B353E2">
            <w:pPr>
              <w:jc w:val="center"/>
              <w:rPr>
                <w:rFonts w:ascii="Times New Roman" w:hAnsi="Times New Roman" w:cs="Times New Roman"/>
                <w:sz w:val="14"/>
                <w:szCs w:val="14"/>
              </w:rPr>
            </w:pPr>
          </w:p>
        </w:tc>
        <w:tc>
          <w:tcPr>
            <w:tcW w:w="1041" w:type="dxa"/>
            <w:vAlign w:val="center"/>
          </w:tcPr>
          <w:p w:rsidR="00E21222" w:rsidRPr="00E21222" w:rsidRDefault="00E21222" w:rsidP="00B353E2">
            <w:pPr>
              <w:jc w:val="center"/>
              <w:rPr>
                <w:rFonts w:ascii="Times New Roman" w:hAnsi="Times New Roman" w:cs="Times New Roman"/>
                <w:sz w:val="14"/>
                <w:szCs w:val="14"/>
              </w:rPr>
            </w:pPr>
          </w:p>
        </w:tc>
        <w:tc>
          <w:tcPr>
            <w:tcW w:w="898" w:type="dxa"/>
            <w:vAlign w:val="center"/>
          </w:tcPr>
          <w:p w:rsidR="00E21222" w:rsidRPr="00E21222" w:rsidRDefault="00E21222" w:rsidP="00B353E2">
            <w:pPr>
              <w:jc w:val="center"/>
              <w:rPr>
                <w:rFonts w:ascii="Times New Roman" w:hAnsi="Times New Roman" w:cs="Times New Roman"/>
                <w:sz w:val="14"/>
                <w:szCs w:val="14"/>
              </w:rPr>
            </w:pPr>
          </w:p>
        </w:tc>
        <w:tc>
          <w:tcPr>
            <w:tcW w:w="832" w:type="dxa"/>
            <w:vAlign w:val="center"/>
          </w:tcPr>
          <w:p w:rsidR="00E21222" w:rsidRPr="00E21222" w:rsidRDefault="00E21222" w:rsidP="00B353E2">
            <w:pPr>
              <w:jc w:val="center"/>
              <w:rPr>
                <w:rFonts w:ascii="Times New Roman" w:hAnsi="Times New Roman" w:cs="Times New Roman"/>
                <w:sz w:val="14"/>
                <w:szCs w:val="14"/>
              </w:rPr>
            </w:pPr>
          </w:p>
        </w:tc>
        <w:tc>
          <w:tcPr>
            <w:tcW w:w="890" w:type="dxa"/>
            <w:vAlign w:val="center"/>
          </w:tcPr>
          <w:p w:rsidR="00E21222" w:rsidRPr="00E21222" w:rsidRDefault="00E21222" w:rsidP="00B353E2">
            <w:pPr>
              <w:jc w:val="center"/>
              <w:rPr>
                <w:rFonts w:ascii="Times New Roman" w:hAnsi="Times New Roman" w:cs="Times New Roman"/>
                <w:sz w:val="14"/>
                <w:szCs w:val="14"/>
              </w:rPr>
            </w:pPr>
          </w:p>
        </w:tc>
        <w:tc>
          <w:tcPr>
            <w:tcW w:w="957" w:type="dxa"/>
            <w:vAlign w:val="center"/>
          </w:tcPr>
          <w:p w:rsidR="00E21222" w:rsidRPr="00E21222" w:rsidRDefault="00E21222" w:rsidP="00B353E2">
            <w:pPr>
              <w:jc w:val="center"/>
              <w:rPr>
                <w:rFonts w:ascii="Times New Roman" w:hAnsi="Times New Roman" w:cs="Times New Roman"/>
                <w:sz w:val="14"/>
                <w:szCs w:val="14"/>
              </w:rPr>
            </w:pPr>
          </w:p>
        </w:tc>
      </w:tr>
      <w:tr w:rsidR="00E21222" w:rsidRPr="00E21222" w:rsidTr="00B353E2">
        <w:tc>
          <w:tcPr>
            <w:tcW w:w="1165" w:type="dxa"/>
            <w:vMerge/>
            <w:vAlign w:val="center"/>
          </w:tcPr>
          <w:p w:rsidR="00E21222" w:rsidRPr="00E21222" w:rsidRDefault="00E21222" w:rsidP="00B353E2">
            <w:pPr>
              <w:jc w:val="center"/>
              <w:rPr>
                <w:rFonts w:ascii="Times New Roman" w:hAnsi="Times New Roman" w:cs="Times New Roman"/>
                <w:sz w:val="14"/>
                <w:szCs w:val="14"/>
              </w:rPr>
            </w:pPr>
          </w:p>
        </w:tc>
        <w:tc>
          <w:tcPr>
            <w:tcW w:w="1155" w:type="dxa"/>
            <w:vMerge/>
            <w:vAlign w:val="center"/>
          </w:tcPr>
          <w:p w:rsidR="00E21222" w:rsidRPr="00E21222" w:rsidRDefault="00E21222" w:rsidP="00B353E2">
            <w:pPr>
              <w:jc w:val="center"/>
              <w:rPr>
                <w:rFonts w:ascii="Times New Roman" w:hAnsi="Times New Roman" w:cs="Times New Roman"/>
                <w:sz w:val="14"/>
                <w:szCs w:val="14"/>
              </w:rPr>
            </w:pPr>
          </w:p>
        </w:tc>
        <w:tc>
          <w:tcPr>
            <w:tcW w:w="1155" w:type="dxa"/>
            <w:vMerge/>
            <w:vAlign w:val="center"/>
          </w:tcPr>
          <w:p w:rsidR="00E21222" w:rsidRPr="00E21222" w:rsidRDefault="00E21222" w:rsidP="00B353E2">
            <w:pPr>
              <w:jc w:val="center"/>
              <w:rPr>
                <w:rFonts w:ascii="Times New Roman" w:hAnsi="Times New Roman" w:cs="Times New Roman"/>
                <w:sz w:val="14"/>
                <w:szCs w:val="14"/>
              </w:rPr>
            </w:pPr>
          </w:p>
        </w:tc>
        <w:tc>
          <w:tcPr>
            <w:tcW w:w="1155" w:type="dxa"/>
            <w:vMerge/>
            <w:vAlign w:val="center"/>
          </w:tcPr>
          <w:p w:rsidR="00E21222" w:rsidRPr="00E21222" w:rsidRDefault="00E21222" w:rsidP="00B353E2">
            <w:pPr>
              <w:jc w:val="center"/>
              <w:rPr>
                <w:rFonts w:ascii="Times New Roman" w:hAnsi="Times New Roman" w:cs="Times New Roman"/>
                <w:sz w:val="14"/>
                <w:szCs w:val="14"/>
              </w:rPr>
            </w:pPr>
          </w:p>
        </w:tc>
        <w:tc>
          <w:tcPr>
            <w:tcW w:w="1155" w:type="dxa"/>
            <w:vMerge/>
            <w:vAlign w:val="center"/>
          </w:tcPr>
          <w:p w:rsidR="00E21222" w:rsidRPr="00E21222" w:rsidRDefault="00E21222" w:rsidP="00B353E2">
            <w:pPr>
              <w:jc w:val="center"/>
              <w:rPr>
                <w:rFonts w:ascii="Times New Roman" w:hAnsi="Times New Roman" w:cs="Times New Roman"/>
                <w:sz w:val="14"/>
                <w:szCs w:val="14"/>
              </w:rPr>
            </w:pPr>
          </w:p>
        </w:tc>
        <w:tc>
          <w:tcPr>
            <w:tcW w:w="1155" w:type="dxa"/>
            <w:vMerge/>
            <w:vAlign w:val="center"/>
          </w:tcPr>
          <w:p w:rsidR="00E21222" w:rsidRPr="00E21222" w:rsidRDefault="00E21222" w:rsidP="00B353E2">
            <w:pPr>
              <w:jc w:val="center"/>
              <w:rPr>
                <w:rFonts w:ascii="Times New Roman" w:hAnsi="Times New Roman" w:cs="Times New Roman"/>
                <w:sz w:val="14"/>
                <w:szCs w:val="14"/>
              </w:rPr>
            </w:pPr>
          </w:p>
        </w:tc>
        <w:tc>
          <w:tcPr>
            <w:tcW w:w="1155" w:type="dxa"/>
            <w:vAlign w:val="center"/>
          </w:tcPr>
          <w:p w:rsidR="00E21222" w:rsidRPr="00E21222" w:rsidRDefault="00E21222" w:rsidP="00B353E2">
            <w:pPr>
              <w:jc w:val="center"/>
              <w:rPr>
                <w:rFonts w:ascii="Times New Roman" w:hAnsi="Times New Roman" w:cs="Times New Roman"/>
                <w:sz w:val="14"/>
                <w:szCs w:val="14"/>
              </w:rPr>
            </w:pPr>
          </w:p>
        </w:tc>
        <w:tc>
          <w:tcPr>
            <w:tcW w:w="1301" w:type="dxa"/>
            <w:vAlign w:val="center"/>
          </w:tcPr>
          <w:p w:rsidR="00E21222" w:rsidRPr="00E21222" w:rsidRDefault="00E21222" w:rsidP="00B353E2">
            <w:pPr>
              <w:jc w:val="center"/>
              <w:rPr>
                <w:rFonts w:ascii="Times New Roman" w:hAnsi="Times New Roman" w:cs="Times New Roman"/>
                <w:sz w:val="14"/>
                <w:szCs w:val="14"/>
              </w:rPr>
            </w:pPr>
          </w:p>
        </w:tc>
        <w:tc>
          <w:tcPr>
            <w:tcW w:w="772" w:type="dxa"/>
            <w:vAlign w:val="center"/>
          </w:tcPr>
          <w:p w:rsidR="00E21222" w:rsidRPr="00E21222" w:rsidRDefault="00E21222" w:rsidP="00B353E2">
            <w:pPr>
              <w:jc w:val="center"/>
              <w:rPr>
                <w:rFonts w:ascii="Times New Roman" w:hAnsi="Times New Roman" w:cs="Times New Roman"/>
                <w:sz w:val="14"/>
                <w:szCs w:val="14"/>
              </w:rPr>
            </w:pPr>
          </w:p>
        </w:tc>
        <w:tc>
          <w:tcPr>
            <w:tcW w:w="1041" w:type="dxa"/>
            <w:vAlign w:val="center"/>
          </w:tcPr>
          <w:p w:rsidR="00E21222" w:rsidRPr="00E21222" w:rsidRDefault="00E21222" w:rsidP="00B353E2">
            <w:pPr>
              <w:jc w:val="center"/>
              <w:rPr>
                <w:rFonts w:ascii="Times New Roman" w:hAnsi="Times New Roman" w:cs="Times New Roman"/>
                <w:sz w:val="14"/>
                <w:szCs w:val="14"/>
              </w:rPr>
            </w:pPr>
          </w:p>
        </w:tc>
        <w:tc>
          <w:tcPr>
            <w:tcW w:w="898" w:type="dxa"/>
            <w:vAlign w:val="center"/>
          </w:tcPr>
          <w:p w:rsidR="00E21222" w:rsidRPr="00E21222" w:rsidRDefault="00E21222" w:rsidP="00B353E2">
            <w:pPr>
              <w:jc w:val="center"/>
              <w:rPr>
                <w:rFonts w:ascii="Times New Roman" w:hAnsi="Times New Roman" w:cs="Times New Roman"/>
                <w:sz w:val="14"/>
                <w:szCs w:val="14"/>
              </w:rPr>
            </w:pPr>
          </w:p>
        </w:tc>
        <w:tc>
          <w:tcPr>
            <w:tcW w:w="832" w:type="dxa"/>
            <w:vAlign w:val="center"/>
          </w:tcPr>
          <w:p w:rsidR="00E21222" w:rsidRPr="00E21222" w:rsidRDefault="00E21222" w:rsidP="00B353E2">
            <w:pPr>
              <w:jc w:val="center"/>
              <w:rPr>
                <w:rFonts w:ascii="Times New Roman" w:hAnsi="Times New Roman" w:cs="Times New Roman"/>
                <w:sz w:val="14"/>
                <w:szCs w:val="14"/>
              </w:rPr>
            </w:pPr>
          </w:p>
        </w:tc>
        <w:tc>
          <w:tcPr>
            <w:tcW w:w="890" w:type="dxa"/>
            <w:vAlign w:val="center"/>
          </w:tcPr>
          <w:p w:rsidR="00E21222" w:rsidRPr="00E21222" w:rsidRDefault="00E21222" w:rsidP="00B353E2">
            <w:pPr>
              <w:jc w:val="center"/>
              <w:rPr>
                <w:rFonts w:ascii="Times New Roman" w:hAnsi="Times New Roman" w:cs="Times New Roman"/>
                <w:sz w:val="14"/>
                <w:szCs w:val="14"/>
              </w:rPr>
            </w:pPr>
          </w:p>
        </w:tc>
        <w:tc>
          <w:tcPr>
            <w:tcW w:w="957" w:type="dxa"/>
            <w:vAlign w:val="center"/>
          </w:tcPr>
          <w:p w:rsidR="00E21222" w:rsidRPr="00E21222" w:rsidRDefault="00E21222" w:rsidP="00B353E2">
            <w:pPr>
              <w:jc w:val="center"/>
              <w:rPr>
                <w:rFonts w:ascii="Times New Roman" w:hAnsi="Times New Roman" w:cs="Times New Roman"/>
                <w:sz w:val="14"/>
                <w:szCs w:val="14"/>
              </w:rPr>
            </w:pPr>
          </w:p>
        </w:tc>
      </w:tr>
      <w:tr w:rsidR="00B353E2" w:rsidRPr="00E21222" w:rsidTr="00B353E2">
        <w:tc>
          <w:tcPr>
            <w:tcW w:w="1165" w:type="dxa"/>
            <w:vAlign w:val="center"/>
          </w:tcPr>
          <w:p w:rsidR="00B353E2" w:rsidRPr="00E21222" w:rsidRDefault="00B353E2" w:rsidP="00B353E2">
            <w:pPr>
              <w:jc w:val="center"/>
              <w:rPr>
                <w:rFonts w:ascii="Times New Roman" w:hAnsi="Times New Roman" w:cs="Times New Roman"/>
                <w:sz w:val="14"/>
                <w:szCs w:val="14"/>
              </w:rPr>
            </w:pPr>
          </w:p>
        </w:tc>
        <w:tc>
          <w:tcPr>
            <w:tcW w:w="1155" w:type="dxa"/>
            <w:vAlign w:val="center"/>
          </w:tcPr>
          <w:p w:rsidR="00B353E2" w:rsidRPr="00E21222" w:rsidRDefault="00B353E2" w:rsidP="00B353E2">
            <w:pPr>
              <w:jc w:val="center"/>
              <w:rPr>
                <w:rFonts w:ascii="Times New Roman" w:hAnsi="Times New Roman" w:cs="Times New Roman"/>
                <w:sz w:val="14"/>
                <w:szCs w:val="14"/>
              </w:rPr>
            </w:pPr>
          </w:p>
        </w:tc>
        <w:tc>
          <w:tcPr>
            <w:tcW w:w="1155" w:type="dxa"/>
            <w:vAlign w:val="center"/>
          </w:tcPr>
          <w:p w:rsidR="00B353E2" w:rsidRPr="00E21222" w:rsidRDefault="00B353E2" w:rsidP="00B353E2">
            <w:pPr>
              <w:jc w:val="center"/>
              <w:rPr>
                <w:rFonts w:ascii="Times New Roman" w:hAnsi="Times New Roman" w:cs="Times New Roman"/>
                <w:sz w:val="14"/>
                <w:szCs w:val="14"/>
              </w:rPr>
            </w:pPr>
          </w:p>
        </w:tc>
        <w:tc>
          <w:tcPr>
            <w:tcW w:w="1155" w:type="dxa"/>
            <w:vAlign w:val="center"/>
          </w:tcPr>
          <w:p w:rsidR="00B353E2" w:rsidRPr="00E21222" w:rsidRDefault="00B353E2" w:rsidP="00B353E2">
            <w:pPr>
              <w:jc w:val="center"/>
              <w:rPr>
                <w:rFonts w:ascii="Times New Roman" w:hAnsi="Times New Roman" w:cs="Times New Roman"/>
                <w:sz w:val="14"/>
                <w:szCs w:val="14"/>
              </w:rPr>
            </w:pPr>
          </w:p>
        </w:tc>
        <w:tc>
          <w:tcPr>
            <w:tcW w:w="1155" w:type="dxa"/>
            <w:vAlign w:val="center"/>
          </w:tcPr>
          <w:p w:rsidR="00B353E2" w:rsidRPr="00E21222" w:rsidRDefault="00B353E2" w:rsidP="00B353E2">
            <w:pPr>
              <w:jc w:val="center"/>
              <w:rPr>
                <w:rFonts w:ascii="Times New Roman" w:hAnsi="Times New Roman" w:cs="Times New Roman"/>
                <w:sz w:val="14"/>
                <w:szCs w:val="14"/>
              </w:rPr>
            </w:pPr>
          </w:p>
        </w:tc>
        <w:tc>
          <w:tcPr>
            <w:tcW w:w="1155" w:type="dxa"/>
            <w:vAlign w:val="center"/>
          </w:tcPr>
          <w:p w:rsidR="00B353E2" w:rsidRPr="00E21222" w:rsidRDefault="00B353E2" w:rsidP="00B353E2">
            <w:pPr>
              <w:jc w:val="center"/>
              <w:rPr>
                <w:rFonts w:ascii="Times New Roman" w:hAnsi="Times New Roman" w:cs="Times New Roman"/>
                <w:sz w:val="14"/>
                <w:szCs w:val="14"/>
              </w:rPr>
            </w:pPr>
          </w:p>
        </w:tc>
        <w:tc>
          <w:tcPr>
            <w:tcW w:w="1155" w:type="dxa"/>
            <w:vAlign w:val="center"/>
          </w:tcPr>
          <w:p w:rsidR="00B353E2" w:rsidRPr="00E21222" w:rsidRDefault="00B353E2" w:rsidP="00B353E2">
            <w:pPr>
              <w:jc w:val="center"/>
              <w:rPr>
                <w:rFonts w:ascii="Times New Roman" w:hAnsi="Times New Roman" w:cs="Times New Roman"/>
                <w:sz w:val="14"/>
                <w:szCs w:val="14"/>
              </w:rPr>
            </w:pPr>
          </w:p>
        </w:tc>
        <w:tc>
          <w:tcPr>
            <w:tcW w:w="1301" w:type="dxa"/>
            <w:vAlign w:val="center"/>
          </w:tcPr>
          <w:p w:rsidR="00B353E2" w:rsidRPr="00E21222" w:rsidRDefault="00B353E2" w:rsidP="00B353E2">
            <w:pPr>
              <w:jc w:val="center"/>
              <w:rPr>
                <w:rFonts w:ascii="Times New Roman" w:hAnsi="Times New Roman" w:cs="Times New Roman"/>
                <w:sz w:val="14"/>
                <w:szCs w:val="14"/>
              </w:rPr>
            </w:pPr>
          </w:p>
        </w:tc>
        <w:tc>
          <w:tcPr>
            <w:tcW w:w="772" w:type="dxa"/>
            <w:vAlign w:val="center"/>
          </w:tcPr>
          <w:p w:rsidR="00B353E2" w:rsidRPr="00E21222" w:rsidRDefault="00B353E2" w:rsidP="00B353E2">
            <w:pPr>
              <w:jc w:val="center"/>
              <w:rPr>
                <w:rFonts w:ascii="Times New Roman" w:hAnsi="Times New Roman" w:cs="Times New Roman"/>
                <w:sz w:val="14"/>
                <w:szCs w:val="14"/>
              </w:rPr>
            </w:pPr>
          </w:p>
        </w:tc>
        <w:tc>
          <w:tcPr>
            <w:tcW w:w="1041" w:type="dxa"/>
            <w:vAlign w:val="center"/>
          </w:tcPr>
          <w:p w:rsidR="00B353E2" w:rsidRPr="00E21222" w:rsidRDefault="00B353E2" w:rsidP="00B353E2">
            <w:pPr>
              <w:jc w:val="center"/>
              <w:rPr>
                <w:rFonts w:ascii="Times New Roman" w:hAnsi="Times New Roman" w:cs="Times New Roman"/>
                <w:sz w:val="14"/>
                <w:szCs w:val="14"/>
              </w:rPr>
            </w:pPr>
          </w:p>
        </w:tc>
        <w:tc>
          <w:tcPr>
            <w:tcW w:w="898" w:type="dxa"/>
            <w:vAlign w:val="center"/>
          </w:tcPr>
          <w:p w:rsidR="00B353E2" w:rsidRPr="00E21222" w:rsidRDefault="00B353E2" w:rsidP="00B353E2">
            <w:pPr>
              <w:jc w:val="center"/>
              <w:rPr>
                <w:rFonts w:ascii="Times New Roman" w:hAnsi="Times New Roman" w:cs="Times New Roman"/>
                <w:sz w:val="14"/>
                <w:szCs w:val="14"/>
              </w:rPr>
            </w:pPr>
          </w:p>
        </w:tc>
        <w:tc>
          <w:tcPr>
            <w:tcW w:w="832" w:type="dxa"/>
            <w:vAlign w:val="center"/>
          </w:tcPr>
          <w:p w:rsidR="00B353E2" w:rsidRPr="00E21222" w:rsidRDefault="00B353E2" w:rsidP="00B353E2">
            <w:pPr>
              <w:jc w:val="center"/>
              <w:rPr>
                <w:rFonts w:ascii="Times New Roman" w:hAnsi="Times New Roman" w:cs="Times New Roman"/>
                <w:sz w:val="14"/>
                <w:szCs w:val="14"/>
              </w:rPr>
            </w:pPr>
          </w:p>
        </w:tc>
        <w:tc>
          <w:tcPr>
            <w:tcW w:w="890" w:type="dxa"/>
            <w:vAlign w:val="center"/>
          </w:tcPr>
          <w:p w:rsidR="00B353E2" w:rsidRPr="00E21222" w:rsidRDefault="00B353E2" w:rsidP="00B353E2">
            <w:pPr>
              <w:jc w:val="center"/>
              <w:rPr>
                <w:rFonts w:ascii="Times New Roman" w:hAnsi="Times New Roman" w:cs="Times New Roman"/>
                <w:sz w:val="14"/>
                <w:szCs w:val="14"/>
              </w:rPr>
            </w:pPr>
          </w:p>
        </w:tc>
        <w:tc>
          <w:tcPr>
            <w:tcW w:w="957" w:type="dxa"/>
            <w:vAlign w:val="center"/>
          </w:tcPr>
          <w:p w:rsidR="00B353E2" w:rsidRPr="00E21222" w:rsidRDefault="00B353E2" w:rsidP="00B353E2">
            <w:pPr>
              <w:jc w:val="center"/>
              <w:rPr>
                <w:rFonts w:ascii="Times New Roman" w:hAnsi="Times New Roman" w:cs="Times New Roman"/>
                <w:sz w:val="14"/>
                <w:szCs w:val="14"/>
              </w:rPr>
            </w:pPr>
          </w:p>
        </w:tc>
      </w:tr>
    </w:tbl>
    <w:p w:rsidR="00E21222" w:rsidRDefault="00E21222" w:rsidP="00E87C93">
      <w:pPr>
        <w:spacing w:after="0" w:line="240" w:lineRule="auto"/>
        <w:rPr>
          <w:rFonts w:ascii="Times New Roman" w:hAnsi="Times New Roman" w:cs="Times New Roman"/>
          <w:sz w:val="24"/>
          <w:szCs w:val="24"/>
        </w:rPr>
      </w:pPr>
    </w:p>
    <w:p w:rsidR="00E21222" w:rsidRDefault="00E21222" w:rsidP="00E87C93">
      <w:pPr>
        <w:spacing w:after="0" w:line="240" w:lineRule="auto"/>
        <w:rPr>
          <w:rFonts w:ascii="Times New Roman" w:hAnsi="Times New Roman" w:cs="Times New Roman"/>
          <w:sz w:val="24"/>
          <w:szCs w:val="24"/>
        </w:rPr>
      </w:pPr>
      <w:r>
        <w:rPr>
          <w:rFonts w:ascii="Times New Roman" w:hAnsi="Times New Roman" w:cs="Times New Roman"/>
          <w:sz w:val="24"/>
          <w:szCs w:val="24"/>
        </w:rPr>
        <w:t>3.2. Показатели, характеризующие объем муниципальной услуги</w:t>
      </w:r>
    </w:p>
    <w:p w:rsidR="00E21222" w:rsidRDefault="00E21222" w:rsidP="00E87C93">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996"/>
        <w:gridCol w:w="943"/>
        <w:gridCol w:w="943"/>
        <w:gridCol w:w="943"/>
        <w:gridCol w:w="943"/>
        <w:gridCol w:w="943"/>
        <w:gridCol w:w="943"/>
        <w:gridCol w:w="1017"/>
        <w:gridCol w:w="610"/>
        <w:gridCol w:w="884"/>
        <w:gridCol w:w="769"/>
        <w:gridCol w:w="769"/>
        <w:gridCol w:w="884"/>
        <w:gridCol w:w="771"/>
        <w:gridCol w:w="771"/>
        <w:gridCol w:w="777"/>
        <w:gridCol w:w="880"/>
      </w:tblGrid>
      <w:tr w:rsidR="00E21222" w:rsidRPr="00E21222" w:rsidTr="00F17A0F">
        <w:tc>
          <w:tcPr>
            <w:tcW w:w="996" w:type="dxa"/>
            <w:vMerge w:val="restart"/>
            <w:vAlign w:val="center"/>
          </w:tcPr>
          <w:p w:rsidR="00E21222" w:rsidRPr="00E21222" w:rsidRDefault="00E21222" w:rsidP="00E21222">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Уникальный номер реестровой записи </w:t>
            </w:r>
            <w:r w:rsidRPr="00E21222">
              <w:rPr>
                <w:rFonts w:ascii="Times New Roman" w:hAnsi="Times New Roman" w:cs="Times New Roman"/>
                <w:sz w:val="14"/>
                <w:szCs w:val="14"/>
                <w:vertAlign w:val="superscript"/>
              </w:rPr>
              <w:t>5</w:t>
            </w:r>
          </w:p>
        </w:tc>
        <w:tc>
          <w:tcPr>
            <w:tcW w:w="2829" w:type="dxa"/>
            <w:gridSpan w:val="3"/>
            <w:vAlign w:val="center"/>
          </w:tcPr>
          <w:p w:rsidR="00E21222" w:rsidRPr="00E21222" w:rsidRDefault="00E21222" w:rsidP="00E21222">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Показатель, характеризующий содержание муниципальной услуги</w:t>
            </w:r>
            <w:r>
              <w:rPr>
                <w:rFonts w:ascii="Times New Roman" w:hAnsi="Times New Roman" w:cs="Times New Roman"/>
                <w:sz w:val="14"/>
                <w:szCs w:val="14"/>
              </w:rPr>
              <w:t xml:space="preserve"> </w:t>
            </w:r>
            <w:r>
              <w:rPr>
                <w:rFonts w:ascii="Times New Roman" w:hAnsi="Times New Roman" w:cs="Times New Roman"/>
                <w:sz w:val="14"/>
                <w:szCs w:val="14"/>
                <w:vertAlign w:val="superscript"/>
              </w:rPr>
              <w:t>5</w:t>
            </w:r>
          </w:p>
        </w:tc>
        <w:tc>
          <w:tcPr>
            <w:tcW w:w="1886" w:type="dxa"/>
            <w:gridSpan w:val="2"/>
            <w:vAlign w:val="center"/>
          </w:tcPr>
          <w:p w:rsidR="00E21222" w:rsidRPr="00E21222" w:rsidRDefault="00E21222" w:rsidP="00E21222">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Показатель, характеризующий</w:t>
            </w:r>
            <w:r>
              <w:rPr>
                <w:rFonts w:ascii="Times New Roman" w:hAnsi="Times New Roman" w:cs="Times New Roman"/>
                <w:sz w:val="14"/>
                <w:szCs w:val="14"/>
              </w:rPr>
              <w:t xml:space="preserve"> условия (формы) оказания муниципальной услуги </w:t>
            </w:r>
            <w:r>
              <w:rPr>
                <w:rFonts w:ascii="Times New Roman" w:hAnsi="Times New Roman" w:cs="Times New Roman"/>
                <w:sz w:val="14"/>
                <w:szCs w:val="14"/>
                <w:vertAlign w:val="superscript"/>
              </w:rPr>
              <w:t>5</w:t>
            </w:r>
          </w:p>
        </w:tc>
        <w:tc>
          <w:tcPr>
            <w:tcW w:w="2570" w:type="dxa"/>
            <w:gridSpan w:val="3"/>
            <w:vAlign w:val="center"/>
          </w:tcPr>
          <w:p w:rsidR="00E21222" w:rsidRPr="00E21222" w:rsidRDefault="00E21222" w:rsidP="00E21222">
            <w:pPr>
              <w:jc w:val="center"/>
              <w:rPr>
                <w:rFonts w:ascii="Times New Roman" w:hAnsi="Times New Roman" w:cs="Times New Roman"/>
                <w:sz w:val="14"/>
                <w:szCs w:val="14"/>
              </w:rPr>
            </w:pPr>
            <w:r>
              <w:rPr>
                <w:rFonts w:ascii="Times New Roman" w:hAnsi="Times New Roman" w:cs="Times New Roman"/>
                <w:sz w:val="14"/>
                <w:szCs w:val="14"/>
              </w:rPr>
              <w:t>Показатель объема муниципальной услуги</w:t>
            </w:r>
          </w:p>
        </w:tc>
        <w:tc>
          <w:tcPr>
            <w:tcW w:w="2422" w:type="dxa"/>
            <w:gridSpan w:val="3"/>
            <w:vAlign w:val="center"/>
          </w:tcPr>
          <w:p w:rsidR="00E21222" w:rsidRPr="00E21222" w:rsidRDefault="00E21222" w:rsidP="00E21222">
            <w:pPr>
              <w:jc w:val="center"/>
              <w:rPr>
                <w:rFonts w:ascii="Times New Roman" w:hAnsi="Times New Roman" w:cs="Times New Roman"/>
                <w:sz w:val="14"/>
                <w:szCs w:val="14"/>
              </w:rPr>
            </w:pPr>
            <w:r>
              <w:rPr>
                <w:rFonts w:ascii="Times New Roman" w:hAnsi="Times New Roman" w:cs="Times New Roman"/>
                <w:sz w:val="14"/>
                <w:szCs w:val="14"/>
              </w:rPr>
              <w:t>Значение показателя объема муниципальной услуги</w:t>
            </w:r>
          </w:p>
        </w:tc>
        <w:tc>
          <w:tcPr>
            <w:tcW w:w="2426" w:type="dxa"/>
            <w:gridSpan w:val="3"/>
            <w:vAlign w:val="center"/>
          </w:tcPr>
          <w:p w:rsidR="00E21222" w:rsidRPr="00E21222" w:rsidRDefault="00E21222" w:rsidP="00E21222">
            <w:pPr>
              <w:jc w:val="center"/>
              <w:rPr>
                <w:rFonts w:ascii="Times New Roman" w:hAnsi="Times New Roman" w:cs="Times New Roman"/>
                <w:sz w:val="14"/>
                <w:szCs w:val="14"/>
                <w:vertAlign w:val="superscript"/>
              </w:rPr>
            </w:pPr>
            <w:r>
              <w:rPr>
                <w:rFonts w:ascii="Times New Roman" w:hAnsi="Times New Roman" w:cs="Times New Roman"/>
                <w:sz w:val="14"/>
                <w:szCs w:val="14"/>
              </w:rPr>
              <w:t>Размер платы (цена, тариф)</w:t>
            </w:r>
            <w:r>
              <w:rPr>
                <w:rFonts w:ascii="Times New Roman" w:hAnsi="Times New Roman" w:cs="Times New Roman"/>
                <w:sz w:val="14"/>
                <w:szCs w:val="14"/>
                <w:vertAlign w:val="superscript"/>
              </w:rPr>
              <w:t>8</w:t>
            </w:r>
          </w:p>
        </w:tc>
        <w:tc>
          <w:tcPr>
            <w:tcW w:w="1657" w:type="dxa"/>
            <w:gridSpan w:val="2"/>
            <w:vAlign w:val="center"/>
          </w:tcPr>
          <w:p w:rsidR="00E21222" w:rsidRPr="00E21222" w:rsidRDefault="00E21222" w:rsidP="00E21222">
            <w:pPr>
              <w:jc w:val="center"/>
              <w:rPr>
                <w:rFonts w:ascii="Times New Roman" w:hAnsi="Times New Roman" w:cs="Times New Roman"/>
                <w:sz w:val="14"/>
                <w:szCs w:val="14"/>
                <w:vertAlign w:val="superscript"/>
              </w:rPr>
            </w:pPr>
            <w:r>
              <w:rPr>
                <w:rFonts w:ascii="Times New Roman" w:hAnsi="Times New Roman" w:cs="Times New Roman"/>
                <w:sz w:val="14"/>
                <w:szCs w:val="14"/>
              </w:rPr>
              <w:t xml:space="preserve">Допустимые (возможные) отклонения от установленных показателей объема муниципальной услуги </w:t>
            </w:r>
            <w:r>
              <w:rPr>
                <w:rFonts w:ascii="Times New Roman" w:hAnsi="Times New Roman" w:cs="Times New Roman"/>
                <w:sz w:val="14"/>
                <w:szCs w:val="14"/>
                <w:vertAlign w:val="superscript"/>
              </w:rPr>
              <w:t>7</w:t>
            </w:r>
          </w:p>
        </w:tc>
      </w:tr>
      <w:tr w:rsidR="00E21222" w:rsidRPr="00E21222" w:rsidTr="00F17A0F">
        <w:tc>
          <w:tcPr>
            <w:tcW w:w="996" w:type="dxa"/>
            <w:vMerge/>
            <w:vAlign w:val="center"/>
          </w:tcPr>
          <w:p w:rsidR="00E21222" w:rsidRPr="00E21222" w:rsidRDefault="00E21222" w:rsidP="00E21222">
            <w:pPr>
              <w:jc w:val="center"/>
              <w:rPr>
                <w:rFonts w:ascii="Times New Roman" w:hAnsi="Times New Roman" w:cs="Times New Roman"/>
                <w:sz w:val="14"/>
                <w:szCs w:val="14"/>
              </w:rPr>
            </w:pPr>
          </w:p>
        </w:tc>
        <w:tc>
          <w:tcPr>
            <w:tcW w:w="943" w:type="dxa"/>
            <w:vMerge w:val="restart"/>
            <w:vAlign w:val="center"/>
          </w:tcPr>
          <w:p w:rsidR="00E21222" w:rsidRPr="00F17A0F" w:rsidRDefault="00E21222" w:rsidP="00E21222">
            <w:pPr>
              <w:jc w:val="center"/>
              <w:rPr>
                <w:rFonts w:ascii="Times New Roman" w:hAnsi="Times New Roman" w:cs="Times New Roman"/>
                <w:sz w:val="12"/>
                <w:szCs w:val="12"/>
              </w:rPr>
            </w:pPr>
            <w:r w:rsidRPr="00F17A0F">
              <w:rPr>
                <w:rFonts w:ascii="Times New Roman" w:hAnsi="Times New Roman" w:cs="Times New Roman"/>
                <w:sz w:val="12"/>
                <w:szCs w:val="12"/>
              </w:rPr>
              <w:t xml:space="preserve">наименование показателя </w:t>
            </w:r>
            <w:r w:rsidRPr="00F17A0F">
              <w:rPr>
                <w:rFonts w:ascii="Times New Roman" w:hAnsi="Times New Roman" w:cs="Times New Roman"/>
                <w:sz w:val="12"/>
                <w:szCs w:val="12"/>
                <w:vertAlign w:val="superscript"/>
              </w:rPr>
              <w:t>5</w:t>
            </w:r>
          </w:p>
        </w:tc>
        <w:tc>
          <w:tcPr>
            <w:tcW w:w="943" w:type="dxa"/>
            <w:vMerge w:val="restart"/>
            <w:vAlign w:val="center"/>
          </w:tcPr>
          <w:p w:rsidR="00E21222" w:rsidRPr="00F17A0F" w:rsidRDefault="00E21222" w:rsidP="00E21222">
            <w:pPr>
              <w:jc w:val="center"/>
              <w:rPr>
                <w:rFonts w:ascii="Times New Roman" w:hAnsi="Times New Roman" w:cs="Times New Roman"/>
                <w:sz w:val="12"/>
                <w:szCs w:val="12"/>
              </w:rPr>
            </w:pPr>
            <w:r w:rsidRPr="00F17A0F">
              <w:rPr>
                <w:rFonts w:ascii="Times New Roman" w:hAnsi="Times New Roman" w:cs="Times New Roman"/>
                <w:sz w:val="12"/>
                <w:szCs w:val="12"/>
              </w:rPr>
              <w:t xml:space="preserve">наименование показателя </w:t>
            </w:r>
            <w:r w:rsidRPr="00F17A0F">
              <w:rPr>
                <w:rFonts w:ascii="Times New Roman" w:hAnsi="Times New Roman" w:cs="Times New Roman"/>
                <w:sz w:val="12"/>
                <w:szCs w:val="12"/>
                <w:vertAlign w:val="superscript"/>
              </w:rPr>
              <w:t>5</w:t>
            </w:r>
          </w:p>
        </w:tc>
        <w:tc>
          <w:tcPr>
            <w:tcW w:w="943" w:type="dxa"/>
            <w:vMerge w:val="restart"/>
            <w:vAlign w:val="center"/>
          </w:tcPr>
          <w:p w:rsidR="00E21222" w:rsidRPr="00F17A0F" w:rsidRDefault="00E21222" w:rsidP="00E21222">
            <w:pPr>
              <w:jc w:val="center"/>
              <w:rPr>
                <w:rFonts w:ascii="Times New Roman" w:hAnsi="Times New Roman" w:cs="Times New Roman"/>
                <w:sz w:val="12"/>
                <w:szCs w:val="12"/>
              </w:rPr>
            </w:pPr>
            <w:r w:rsidRPr="00F17A0F">
              <w:rPr>
                <w:rFonts w:ascii="Times New Roman" w:hAnsi="Times New Roman" w:cs="Times New Roman"/>
                <w:sz w:val="12"/>
                <w:szCs w:val="12"/>
              </w:rPr>
              <w:t xml:space="preserve">наименование показателя </w:t>
            </w:r>
            <w:r w:rsidRPr="00F17A0F">
              <w:rPr>
                <w:rFonts w:ascii="Times New Roman" w:hAnsi="Times New Roman" w:cs="Times New Roman"/>
                <w:sz w:val="12"/>
                <w:szCs w:val="12"/>
                <w:vertAlign w:val="superscript"/>
              </w:rPr>
              <w:t>5</w:t>
            </w:r>
          </w:p>
        </w:tc>
        <w:tc>
          <w:tcPr>
            <w:tcW w:w="943" w:type="dxa"/>
            <w:vMerge w:val="restart"/>
            <w:vAlign w:val="center"/>
          </w:tcPr>
          <w:p w:rsidR="00E21222" w:rsidRPr="00F17A0F" w:rsidRDefault="00E21222" w:rsidP="00E21222">
            <w:pPr>
              <w:jc w:val="center"/>
              <w:rPr>
                <w:rFonts w:ascii="Times New Roman" w:hAnsi="Times New Roman" w:cs="Times New Roman"/>
                <w:sz w:val="12"/>
                <w:szCs w:val="12"/>
              </w:rPr>
            </w:pPr>
            <w:r w:rsidRPr="00F17A0F">
              <w:rPr>
                <w:rFonts w:ascii="Times New Roman" w:hAnsi="Times New Roman" w:cs="Times New Roman"/>
                <w:sz w:val="12"/>
                <w:szCs w:val="12"/>
              </w:rPr>
              <w:t xml:space="preserve">наименование показателя </w:t>
            </w:r>
            <w:r w:rsidRPr="00F17A0F">
              <w:rPr>
                <w:rFonts w:ascii="Times New Roman" w:hAnsi="Times New Roman" w:cs="Times New Roman"/>
                <w:sz w:val="12"/>
                <w:szCs w:val="12"/>
                <w:vertAlign w:val="superscript"/>
              </w:rPr>
              <w:t>5</w:t>
            </w:r>
          </w:p>
        </w:tc>
        <w:tc>
          <w:tcPr>
            <w:tcW w:w="943" w:type="dxa"/>
            <w:vMerge w:val="restart"/>
            <w:vAlign w:val="center"/>
          </w:tcPr>
          <w:p w:rsidR="00E21222" w:rsidRPr="00F17A0F" w:rsidRDefault="00E21222" w:rsidP="00E21222">
            <w:pPr>
              <w:jc w:val="center"/>
              <w:rPr>
                <w:rFonts w:ascii="Times New Roman" w:hAnsi="Times New Roman" w:cs="Times New Roman"/>
                <w:sz w:val="12"/>
                <w:szCs w:val="12"/>
              </w:rPr>
            </w:pPr>
            <w:r w:rsidRPr="00F17A0F">
              <w:rPr>
                <w:rFonts w:ascii="Times New Roman" w:hAnsi="Times New Roman" w:cs="Times New Roman"/>
                <w:sz w:val="12"/>
                <w:szCs w:val="12"/>
              </w:rPr>
              <w:t xml:space="preserve">наименование показателя </w:t>
            </w:r>
            <w:r w:rsidRPr="00F17A0F">
              <w:rPr>
                <w:rFonts w:ascii="Times New Roman" w:hAnsi="Times New Roman" w:cs="Times New Roman"/>
                <w:sz w:val="12"/>
                <w:szCs w:val="12"/>
                <w:vertAlign w:val="superscript"/>
              </w:rPr>
              <w:t>5</w:t>
            </w:r>
          </w:p>
        </w:tc>
        <w:tc>
          <w:tcPr>
            <w:tcW w:w="943" w:type="dxa"/>
            <w:vMerge w:val="restart"/>
            <w:vAlign w:val="center"/>
          </w:tcPr>
          <w:p w:rsidR="00E21222" w:rsidRPr="00F17A0F" w:rsidRDefault="00E21222" w:rsidP="00E21222">
            <w:pPr>
              <w:jc w:val="center"/>
              <w:rPr>
                <w:rFonts w:ascii="Times New Roman" w:hAnsi="Times New Roman" w:cs="Times New Roman"/>
                <w:sz w:val="12"/>
                <w:szCs w:val="12"/>
              </w:rPr>
            </w:pPr>
            <w:r w:rsidRPr="00F17A0F">
              <w:rPr>
                <w:rFonts w:ascii="Times New Roman" w:hAnsi="Times New Roman" w:cs="Times New Roman"/>
                <w:sz w:val="12"/>
                <w:szCs w:val="12"/>
              </w:rPr>
              <w:t xml:space="preserve">наименование показателя </w:t>
            </w:r>
            <w:r w:rsidRPr="00F17A0F">
              <w:rPr>
                <w:rFonts w:ascii="Times New Roman" w:hAnsi="Times New Roman" w:cs="Times New Roman"/>
                <w:sz w:val="12"/>
                <w:szCs w:val="12"/>
                <w:vertAlign w:val="superscript"/>
              </w:rPr>
              <w:t>5</w:t>
            </w:r>
          </w:p>
        </w:tc>
        <w:tc>
          <w:tcPr>
            <w:tcW w:w="1627" w:type="dxa"/>
            <w:gridSpan w:val="2"/>
            <w:vAlign w:val="center"/>
          </w:tcPr>
          <w:p w:rsidR="00E21222" w:rsidRPr="00F17A0F" w:rsidRDefault="00E21222" w:rsidP="00513631">
            <w:pPr>
              <w:jc w:val="center"/>
              <w:rPr>
                <w:rFonts w:ascii="Times New Roman" w:hAnsi="Times New Roman" w:cs="Times New Roman"/>
                <w:sz w:val="12"/>
                <w:szCs w:val="12"/>
              </w:rPr>
            </w:pPr>
            <w:r w:rsidRPr="00F17A0F">
              <w:rPr>
                <w:rFonts w:ascii="Times New Roman" w:hAnsi="Times New Roman" w:cs="Times New Roman"/>
                <w:sz w:val="12"/>
                <w:szCs w:val="12"/>
              </w:rPr>
              <w:t>единица измерения</w:t>
            </w:r>
          </w:p>
        </w:tc>
        <w:tc>
          <w:tcPr>
            <w:tcW w:w="884" w:type="dxa"/>
            <w:vMerge w:val="restart"/>
            <w:vAlign w:val="center"/>
          </w:tcPr>
          <w:p w:rsidR="00E21222" w:rsidRPr="00F17A0F" w:rsidRDefault="00E21222" w:rsidP="00513631">
            <w:pPr>
              <w:jc w:val="center"/>
              <w:rPr>
                <w:rFonts w:ascii="Times New Roman" w:hAnsi="Times New Roman" w:cs="Times New Roman"/>
                <w:sz w:val="12"/>
                <w:szCs w:val="12"/>
              </w:rPr>
            </w:pPr>
            <w:r w:rsidRPr="00F17A0F">
              <w:rPr>
                <w:rFonts w:ascii="Times New Roman" w:hAnsi="Times New Roman" w:cs="Times New Roman"/>
                <w:sz w:val="12"/>
                <w:szCs w:val="12"/>
              </w:rPr>
              <w:t>20 __ год (очередной финансовый год)</w:t>
            </w:r>
          </w:p>
        </w:tc>
        <w:tc>
          <w:tcPr>
            <w:tcW w:w="769" w:type="dxa"/>
            <w:vMerge w:val="restart"/>
            <w:vAlign w:val="center"/>
          </w:tcPr>
          <w:p w:rsidR="00E21222" w:rsidRPr="00F17A0F" w:rsidRDefault="00E21222" w:rsidP="00513631">
            <w:pPr>
              <w:jc w:val="center"/>
              <w:rPr>
                <w:rFonts w:ascii="Times New Roman" w:hAnsi="Times New Roman" w:cs="Times New Roman"/>
                <w:sz w:val="12"/>
                <w:szCs w:val="12"/>
              </w:rPr>
            </w:pPr>
            <w:r w:rsidRPr="00F17A0F">
              <w:rPr>
                <w:rFonts w:ascii="Times New Roman" w:hAnsi="Times New Roman" w:cs="Times New Roman"/>
                <w:sz w:val="12"/>
                <w:szCs w:val="12"/>
              </w:rPr>
              <w:t>20 __ год (1-й год планового периода)</w:t>
            </w:r>
          </w:p>
        </w:tc>
        <w:tc>
          <w:tcPr>
            <w:tcW w:w="769" w:type="dxa"/>
            <w:vMerge w:val="restart"/>
            <w:vAlign w:val="center"/>
          </w:tcPr>
          <w:p w:rsidR="00E21222" w:rsidRPr="00F17A0F" w:rsidRDefault="00E21222" w:rsidP="00513631">
            <w:pPr>
              <w:jc w:val="center"/>
              <w:rPr>
                <w:rFonts w:ascii="Times New Roman" w:hAnsi="Times New Roman" w:cs="Times New Roman"/>
                <w:sz w:val="12"/>
                <w:szCs w:val="12"/>
              </w:rPr>
            </w:pPr>
            <w:r w:rsidRPr="00F17A0F">
              <w:rPr>
                <w:rFonts w:ascii="Times New Roman" w:hAnsi="Times New Roman" w:cs="Times New Roman"/>
                <w:sz w:val="12"/>
                <w:szCs w:val="12"/>
              </w:rPr>
              <w:t>20 __ год (2-й год планового периода)</w:t>
            </w:r>
          </w:p>
        </w:tc>
        <w:tc>
          <w:tcPr>
            <w:tcW w:w="884" w:type="dxa"/>
            <w:vMerge w:val="restart"/>
            <w:vAlign w:val="center"/>
          </w:tcPr>
          <w:p w:rsidR="00E21222" w:rsidRPr="00F17A0F" w:rsidRDefault="00E21222" w:rsidP="00513631">
            <w:pPr>
              <w:jc w:val="center"/>
              <w:rPr>
                <w:rFonts w:ascii="Times New Roman" w:hAnsi="Times New Roman" w:cs="Times New Roman"/>
                <w:sz w:val="12"/>
                <w:szCs w:val="12"/>
              </w:rPr>
            </w:pPr>
            <w:r w:rsidRPr="00F17A0F">
              <w:rPr>
                <w:rFonts w:ascii="Times New Roman" w:hAnsi="Times New Roman" w:cs="Times New Roman"/>
                <w:sz w:val="12"/>
                <w:szCs w:val="12"/>
              </w:rPr>
              <w:t>20 __ год (очередной финансовый год)</w:t>
            </w:r>
          </w:p>
        </w:tc>
        <w:tc>
          <w:tcPr>
            <w:tcW w:w="771" w:type="dxa"/>
            <w:vMerge w:val="restart"/>
            <w:vAlign w:val="center"/>
          </w:tcPr>
          <w:p w:rsidR="00E21222" w:rsidRPr="00F17A0F" w:rsidRDefault="00E21222" w:rsidP="00513631">
            <w:pPr>
              <w:jc w:val="center"/>
              <w:rPr>
                <w:rFonts w:ascii="Times New Roman" w:hAnsi="Times New Roman" w:cs="Times New Roman"/>
                <w:sz w:val="12"/>
                <w:szCs w:val="12"/>
              </w:rPr>
            </w:pPr>
            <w:r w:rsidRPr="00F17A0F">
              <w:rPr>
                <w:rFonts w:ascii="Times New Roman" w:hAnsi="Times New Roman" w:cs="Times New Roman"/>
                <w:sz w:val="12"/>
                <w:szCs w:val="12"/>
              </w:rPr>
              <w:t>20 __ год (1-й год планового периода)</w:t>
            </w:r>
          </w:p>
        </w:tc>
        <w:tc>
          <w:tcPr>
            <w:tcW w:w="771" w:type="dxa"/>
            <w:vMerge w:val="restart"/>
            <w:vAlign w:val="center"/>
          </w:tcPr>
          <w:p w:rsidR="00E21222" w:rsidRPr="00F17A0F" w:rsidRDefault="00E21222" w:rsidP="00513631">
            <w:pPr>
              <w:jc w:val="center"/>
              <w:rPr>
                <w:rFonts w:ascii="Times New Roman" w:hAnsi="Times New Roman" w:cs="Times New Roman"/>
                <w:sz w:val="12"/>
                <w:szCs w:val="12"/>
              </w:rPr>
            </w:pPr>
            <w:r w:rsidRPr="00F17A0F">
              <w:rPr>
                <w:rFonts w:ascii="Times New Roman" w:hAnsi="Times New Roman" w:cs="Times New Roman"/>
                <w:sz w:val="12"/>
                <w:szCs w:val="12"/>
              </w:rPr>
              <w:t>20 __ год (2-й год планового периода)</w:t>
            </w:r>
          </w:p>
        </w:tc>
        <w:tc>
          <w:tcPr>
            <w:tcW w:w="777" w:type="dxa"/>
            <w:vMerge w:val="restart"/>
            <w:vAlign w:val="center"/>
          </w:tcPr>
          <w:p w:rsidR="00E21222" w:rsidRPr="00F17A0F" w:rsidRDefault="00E21222" w:rsidP="00513631">
            <w:pPr>
              <w:jc w:val="center"/>
              <w:rPr>
                <w:rFonts w:ascii="Times New Roman" w:hAnsi="Times New Roman" w:cs="Times New Roman"/>
                <w:sz w:val="12"/>
                <w:szCs w:val="12"/>
              </w:rPr>
            </w:pPr>
            <w:r w:rsidRPr="00F17A0F">
              <w:rPr>
                <w:rFonts w:ascii="Times New Roman" w:hAnsi="Times New Roman" w:cs="Times New Roman"/>
                <w:sz w:val="12"/>
                <w:szCs w:val="12"/>
              </w:rPr>
              <w:t>в процентах</w:t>
            </w:r>
          </w:p>
        </w:tc>
        <w:tc>
          <w:tcPr>
            <w:tcW w:w="880" w:type="dxa"/>
            <w:vMerge w:val="restart"/>
            <w:vAlign w:val="center"/>
          </w:tcPr>
          <w:p w:rsidR="00E21222" w:rsidRPr="00F17A0F" w:rsidRDefault="00E21222" w:rsidP="00513631">
            <w:pPr>
              <w:jc w:val="center"/>
              <w:rPr>
                <w:rFonts w:ascii="Times New Roman" w:hAnsi="Times New Roman" w:cs="Times New Roman"/>
                <w:sz w:val="12"/>
                <w:szCs w:val="12"/>
              </w:rPr>
            </w:pPr>
            <w:r w:rsidRPr="00F17A0F">
              <w:rPr>
                <w:rFonts w:ascii="Times New Roman" w:hAnsi="Times New Roman" w:cs="Times New Roman"/>
                <w:sz w:val="12"/>
                <w:szCs w:val="12"/>
              </w:rPr>
              <w:t>в абсолютных величинах</w:t>
            </w:r>
          </w:p>
        </w:tc>
      </w:tr>
      <w:tr w:rsidR="00F17A0F" w:rsidRPr="00E21222" w:rsidTr="00F17A0F">
        <w:tc>
          <w:tcPr>
            <w:tcW w:w="996" w:type="dxa"/>
            <w:vMerge/>
            <w:vAlign w:val="center"/>
          </w:tcPr>
          <w:p w:rsidR="00E21222" w:rsidRPr="00E21222" w:rsidRDefault="00E21222" w:rsidP="00E21222">
            <w:pPr>
              <w:jc w:val="center"/>
              <w:rPr>
                <w:rFonts w:ascii="Times New Roman" w:hAnsi="Times New Roman" w:cs="Times New Roman"/>
                <w:sz w:val="14"/>
                <w:szCs w:val="14"/>
              </w:rPr>
            </w:pPr>
          </w:p>
        </w:tc>
        <w:tc>
          <w:tcPr>
            <w:tcW w:w="943" w:type="dxa"/>
            <w:vMerge/>
            <w:vAlign w:val="center"/>
          </w:tcPr>
          <w:p w:rsidR="00E21222" w:rsidRPr="00E21222" w:rsidRDefault="00E21222" w:rsidP="00E21222">
            <w:pPr>
              <w:jc w:val="center"/>
              <w:rPr>
                <w:rFonts w:ascii="Times New Roman" w:hAnsi="Times New Roman" w:cs="Times New Roman"/>
                <w:sz w:val="14"/>
                <w:szCs w:val="14"/>
              </w:rPr>
            </w:pPr>
          </w:p>
        </w:tc>
        <w:tc>
          <w:tcPr>
            <w:tcW w:w="943" w:type="dxa"/>
            <w:vMerge/>
            <w:vAlign w:val="center"/>
          </w:tcPr>
          <w:p w:rsidR="00E21222" w:rsidRPr="00E21222" w:rsidRDefault="00E21222" w:rsidP="00E21222">
            <w:pPr>
              <w:jc w:val="center"/>
              <w:rPr>
                <w:rFonts w:ascii="Times New Roman" w:hAnsi="Times New Roman" w:cs="Times New Roman"/>
                <w:sz w:val="14"/>
                <w:szCs w:val="14"/>
              </w:rPr>
            </w:pPr>
          </w:p>
        </w:tc>
        <w:tc>
          <w:tcPr>
            <w:tcW w:w="943" w:type="dxa"/>
            <w:vMerge/>
            <w:vAlign w:val="center"/>
          </w:tcPr>
          <w:p w:rsidR="00E21222" w:rsidRPr="00E21222" w:rsidRDefault="00E21222" w:rsidP="00E21222">
            <w:pPr>
              <w:jc w:val="center"/>
              <w:rPr>
                <w:rFonts w:ascii="Times New Roman" w:hAnsi="Times New Roman" w:cs="Times New Roman"/>
                <w:sz w:val="14"/>
                <w:szCs w:val="14"/>
              </w:rPr>
            </w:pPr>
          </w:p>
        </w:tc>
        <w:tc>
          <w:tcPr>
            <w:tcW w:w="943" w:type="dxa"/>
            <w:vMerge/>
            <w:vAlign w:val="center"/>
          </w:tcPr>
          <w:p w:rsidR="00E21222" w:rsidRPr="00E21222" w:rsidRDefault="00E21222" w:rsidP="00E21222">
            <w:pPr>
              <w:jc w:val="center"/>
              <w:rPr>
                <w:rFonts w:ascii="Times New Roman" w:hAnsi="Times New Roman" w:cs="Times New Roman"/>
                <w:sz w:val="14"/>
                <w:szCs w:val="14"/>
              </w:rPr>
            </w:pPr>
          </w:p>
        </w:tc>
        <w:tc>
          <w:tcPr>
            <w:tcW w:w="943" w:type="dxa"/>
            <w:vMerge/>
            <w:vAlign w:val="center"/>
          </w:tcPr>
          <w:p w:rsidR="00E21222" w:rsidRPr="00E21222" w:rsidRDefault="00E21222" w:rsidP="00E21222">
            <w:pPr>
              <w:jc w:val="center"/>
              <w:rPr>
                <w:rFonts w:ascii="Times New Roman" w:hAnsi="Times New Roman" w:cs="Times New Roman"/>
                <w:sz w:val="14"/>
                <w:szCs w:val="14"/>
              </w:rPr>
            </w:pPr>
          </w:p>
        </w:tc>
        <w:tc>
          <w:tcPr>
            <w:tcW w:w="943" w:type="dxa"/>
            <w:vMerge/>
            <w:vAlign w:val="center"/>
          </w:tcPr>
          <w:p w:rsidR="00E21222" w:rsidRPr="00E21222" w:rsidRDefault="00E21222" w:rsidP="00E21222">
            <w:pPr>
              <w:jc w:val="center"/>
              <w:rPr>
                <w:rFonts w:ascii="Times New Roman" w:hAnsi="Times New Roman" w:cs="Times New Roman"/>
                <w:sz w:val="14"/>
                <w:szCs w:val="14"/>
              </w:rPr>
            </w:pPr>
          </w:p>
        </w:tc>
        <w:tc>
          <w:tcPr>
            <w:tcW w:w="1017" w:type="dxa"/>
            <w:vAlign w:val="center"/>
          </w:tcPr>
          <w:p w:rsidR="00E21222" w:rsidRPr="00F17A0F" w:rsidRDefault="00E21222" w:rsidP="00513631">
            <w:pPr>
              <w:jc w:val="center"/>
              <w:rPr>
                <w:rFonts w:ascii="Times New Roman" w:hAnsi="Times New Roman" w:cs="Times New Roman"/>
                <w:sz w:val="12"/>
                <w:szCs w:val="12"/>
                <w:vertAlign w:val="superscript"/>
              </w:rPr>
            </w:pPr>
            <w:r w:rsidRPr="00F17A0F">
              <w:rPr>
                <w:rFonts w:ascii="Times New Roman" w:hAnsi="Times New Roman" w:cs="Times New Roman"/>
                <w:sz w:val="12"/>
                <w:szCs w:val="12"/>
              </w:rPr>
              <w:t>наименование</w:t>
            </w:r>
            <w:r w:rsidRPr="00F17A0F">
              <w:rPr>
                <w:rFonts w:ascii="Times New Roman" w:hAnsi="Times New Roman" w:cs="Times New Roman"/>
                <w:sz w:val="12"/>
                <w:szCs w:val="12"/>
                <w:vertAlign w:val="superscript"/>
              </w:rPr>
              <w:t>5</w:t>
            </w:r>
          </w:p>
        </w:tc>
        <w:tc>
          <w:tcPr>
            <w:tcW w:w="610" w:type="dxa"/>
            <w:vAlign w:val="center"/>
          </w:tcPr>
          <w:p w:rsidR="00E21222" w:rsidRPr="00F17A0F" w:rsidRDefault="00E21222" w:rsidP="00513631">
            <w:pPr>
              <w:jc w:val="center"/>
              <w:rPr>
                <w:rFonts w:ascii="Times New Roman" w:hAnsi="Times New Roman" w:cs="Times New Roman"/>
                <w:sz w:val="12"/>
                <w:szCs w:val="12"/>
                <w:vertAlign w:val="superscript"/>
              </w:rPr>
            </w:pPr>
            <w:r w:rsidRPr="00F17A0F">
              <w:rPr>
                <w:rFonts w:ascii="Times New Roman" w:hAnsi="Times New Roman" w:cs="Times New Roman"/>
                <w:sz w:val="12"/>
                <w:szCs w:val="12"/>
              </w:rPr>
              <w:t xml:space="preserve">код по ОКЕИ </w:t>
            </w:r>
            <w:r w:rsidRPr="00F17A0F">
              <w:rPr>
                <w:rFonts w:ascii="Times New Roman" w:hAnsi="Times New Roman" w:cs="Times New Roman"/>
                <w:sz w:val="12"/>
                <w:szCs w:val="12"/>
                <w:vertAlign w:val="superscript"/>
              </w:rPr>
              <w:t>6</w:t>
            </w:r>
          </w:p>
        </w:tc>
        <w:tc>
          <w:tcPr>
            <w:tcW w:w="884" w:type="dxa"/>
            <w:vMerge/>
            <w:vAlign w:val="center"/>
          </w:tcPr>
          <w:p w:rsidR="00E21222" w:rsidRPr="00E21222" w:rsidRDefault="00E21222" w:rsidP="00513631">
            <w:pPr>
              <w:jc w:val="center"/>
              <w:rPr>
                <w:rFonts w:ascii="Times New Roman" w:hAnsi="Times New Roman" w:cs="Times New Roman"/>
                <w:sz w:val="14"/>
                <w:szCs w:val="14"/>
              </w:rPr>
            </w:pPr>
          </w:p>
        </w:tc>
        <w:tc>
          <w:tcPr>
            <w:tcW w:w="769" w:type="dxa"/>
            <w:vMerge/>
            <w:vAlign w:val="center"/>
          </w:tcPr>
          <w:p w:rsidR="00E21222" w:rsidRPr="00E21222" w:rsidRDefault="00E21222" w:rsidP="00513631">
            <w:pPr>
              <w:jc w:val="center"/>
              <w:rPr>
                <w:rFonts w:ascii="Times New Roman" w:hAnsi="Times New Roman" w:cs="Times New Roman"/>
                <w:sz w:val="14"/>
                <w:szCs w:val="14"/>
              </w:rPr>
            </w:pPr>
          </w:p>
        </w:tc>
        <w:tc>
          <w:tcPr>
            <w:tcW w:w="769" w:type="dxa"/>
            <w:vMerge/>
            <w:vAlign w:val="center"/>
          </w:tcPr>
          <w:p w:rsidR="00E21222" w:rsidRPr="00E21222" w:rsidRDefault="00E21222" w:rsidP="00513631">
            <w:pPr>
              <w:jc w:val="center"/>
              <w:rPr>
                <w:rFonts w:ascii="Times New Roman" w:hAnsi="Times New Roman" w:cs="Times New Roman"/>
                <w:sz w:val="14"/>
                <w:szCs w:val="14"/>
              </w:rPr>
            </w:pPr>
          </w:p>
        </w:tc>
        <w:tc>
          <w:tcPr>
            <w:tcW w:w="884" w:type="dxa"/>
            <w:vMerge/>
            <w:vAlign w:val="center"/>
          </w:tcPr>
          <w:p w:rsidR="00E21222" w:rsidRPr="00E21222" w:rsidRDefault="00E21222" w:rsidP="00513631">
            <w:pPr>
              <w:jc w:val="center"/>
              <w:rPr>
                <w:rFonts w:ascii="Times New Roman" w:hAnsi="Times New Roman" w:cs="Times New Roman"/>
                <w:sz w:val="14"/>
                <w:szCs w:val="14"/>
              </w:rPr>
            </w:pPr>
          </w:p>
        </w:tc>
        <w:tc>
          <w:tcPr>
            <w:tcW w:w="771" w:type="dxa"/>
            <w:vMerge/>
            <w:vAlign w:val="center"/>
          </w:tcPr>
          <w:p w:rsidR="00E21222" w:rsidRPr="00E21222" w:rsidRDefault="00E21222" w:rsidP="00513631">
            <w:pPr>
              <w:jc w:val="center"/>
              <w:rPr>
                <w:rFonts w:ascii="Times New Roman" w:hAnsi="Times New Roman" w:cs="Times New Roman"/>
                <w:sz w:val="14"/>
                <w:szCs w:val="14"/>
              </w:rPr>
            </w:pPr>
          </w:p>
        </w:tc>
        <w:tc>
          <w:tcPr>
            <w:tcW w:w="771" w:type="dxa"/>
            <w:vMerge/>
            <w:vAlign w:val="center"/>
          </w:tcPr>
          <w:p w:rsidR="00E21222" w:rsidRPr="00E21222" w:rsidRDefault="00E21222" w:rsidP="00513631">
            <w:pPr>
              <w:jc w:val="center"/>
              <w:rPr>
                <w:rFonts w:ascii="Times New Roman" w:hAnsi="Times New Roman" w:cs="Times New Roman"/>
                <w:sz w:val="14"/>
                <w:szCs w:val="14"/>
              </w:rPr>
            </w:pPr>
          </w:p>
        </w:tc>
        <w:tc>
          <w:tcPr>
            <w:tcW w:w="777" w:type="dxa"/>
            <w:vMerge/>
            <w:vAlign w:val="center"/>
          </w:tcPr>
          <w:p w:rsidR="00E21222" w:rsidRPr="00E21222" w:rsidRDefault="00E21222" w:rsidP="00513631">
            <w:pPr>
              <w:jc w:val="center"/>
              <w:rPr>
                <w:rFonts w:ascii="Times New Roman" w:hAnsi="Times New Roman" w:cs="Times New Roman"/>
                <w:sz w:val="14"/>
                <w:szCs w:val="14"/>
              </w:rPr>
            </w:pPr>
          </w:p>
        </w:tc>
        <w:tc>
          <w:tcPr>
            <w:tcW w:w="880" w:type="dxa"/>
            <w:vMerge/>
            <w:vAlign w:val="center"/>
          </w:tcPr>
          <w:p w:rsidR="00E21222" w:rsidRPr="00E21222" w:rsidRDefault="00E21222" w:rsidP="00513631">
            <w:pPr>
              <w:jc w:val="center"/>
              <w:rPr>
                <w:rFonts w:ascii="Times New Roman" w:hAnsi="Times New Roman" w:cs="Times New Roman"/>
                <w:sz w:val="14"/>
                <w:szCs w:val="14"/>
              </w:rPr>
            </w:pPr>
          </w:p>
        </w:tc>
      </w:tr>
      <w:tr w:rsidR="00E21222" w:rsidRPr="00E21222" w:rsidTr="00F17A0F">
        <w:tc>
          <w:tcPr>
            <w:tcW w:w="996"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1</w:t>
            </w:r>
          </w:p>
        </w:tc>
        <w:tc>
          <w:tcPr>
            <w:tcW w:w="943"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2</w:t>
            </w:r>
          </w:p>
        </w:tc>
        <w:tc>
          <w:tcPr>
            <w:tcW w:w="943"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3</w:t>
            </w:r>
          </w:p>
        </w:tc>
        <w:tc>
          <w:tcPr>
            <w:tcW w:w="943"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4</w:t>
            </w:r>
          </w:p>
        </w:tc>
        <w:tc>
          <w:tcPr>
            <w:tcW w:w="943"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5</w:t>
            </w:r>
          </w:p>
        </w:tc>
        <w:tc>
          <w:tcPr>
            <w:tcW w:w="943"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6</w:t>
            </w:r>
          </w:p>
        </w:tc>
        <w:tc>
          <w:tcPr>
            <w:tcW w:w="943"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7</w:t>
            </w:r>
          </w:p>
        </w:tc>
        <w:tc>
          <w:tcPr>
            <w:tcW w:w="1017"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8</w:t>
            </w:r>
          </w:p>
        </w:tc>
        <w:tc>
          <w:tcPr>
            <w:tcW w:w="610"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9</w:t>
            </w:r>
          </w:p>
        </w:tc>
        <w:tc>
          <w:tcPr>
            <w:tcW w:w="884"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10</w:t>
            </w:r>
          </w:p>
        </w:tc>
        <w:tc>
          <w:tcPr>
            <w:tcW w:w="769"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11</w:t>
            </w:r>
          </w:p>
        </w:tc>
        <w:tc>
          <w:tcPr>
            <w:tcW w:w="769"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12</w:t>
            </w:r>
          </w:p>
        </w:tc>
        <w:tc>
          <w:tcPr>
            <w:tcW w:w="884"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13</w:t>
            </w:r>
          </w:p>
        </w:tc>
        <w:tc>
          <w:tcPr>
            <w:tcW w:w="771"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14</w:t>
            </w:r>
          </w:p>
        </w:tc>
        <w:tc>
          <w:tcPr>
            <w:tcW w:w="771"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15</w:t>
            </w:r>
          </w:p>
        </w:tc>
        <w:tc>
          <w:tcPr>
            <w:tcW w:w="777"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16</w:t>
            </w:r>
          </w:p>
        </w:tc>
        <w:tc>
          <w:tcPr>
            <w:tcW w:w="880" w:type="dxa"/>
            <w:vAlign w:val="center"/>
          </w:tcPr>
          <w:p w:rsidR="00E21222" w:rsidRPr="00E21222" w:rsidRDefault="00F17A0F" w:rsidP="00E21222">
            <w:pPr>
              <w:jc w:val="center"/>
              <w:rPr>
                <w:rFonts w:ascii="Times New Roman" w:hAnsi="Times New Roman" w:cs="Times New Roman"/>
                <w:sz w:val="14"/>
                <w:szCs w:val="14"/>
              </w:rPr>
            </w:pPr>
            <w:r>
              <w:rPr>
                <w:rFonts w:ascii="Times New Roman" w:hAnsi="Times New Roman" w:cs="Times New Roman"/>
                <w:sz w:val="14"/>
                <w:szCs w:val="14"/>
              </w:rPr>
              <w:t>17</w:t>
            </w:r>
          </w:p>
        </w:tc>
      </w:tr>
      <w:tr w:rsidR="00F17A0F" w:rsidRPr="00E21222" w:rsidTr="00F17A0F">
        <w:tc>
          <w:tcPr>
            <w:tcW w:w="996" w:type="dxa"/>
            <w:vMerge w:val="restart"/>
            <w:vAlign w:val="center"/>
          </w:tcPr>
          <w:p w:rsidR="00F17A0F" w:rsidRPr="00E21222" w:rsidRDefault="00F17A0F" w:rsidP="00E21222">
            <w:pPr>
              <w:jc w:val="center"/>
              <w:rPr>
                <w:rFonts w:ascii="Times New Roman" w:hAnsi="Times New Roman" w:cs="Times New Roman"/>
                <w:sz w:val="14"/>
                <w:szCs w:val="14"/>
              </w:rPr>
            </w:pPr>
          </w:p>
        </w:tc>
        <w:tc>
          <w:tcPr>
            <w:tcW w:w="943" w:type="dxa"/>
            <w:vMerge w:val="restart"/>
            <w:vAlign w:val="center"/>
          </w:tcPr>
          <w:p w:rsidR="00F17A0F" w:rsidRPr="00E21222" w:rsidRDefault="00F17A0F" w:rsidP="00E21222">
            <w:pPr>
              <w:jc w:val="center"/>
              <w:rPr>
                <w:rFonts w:ascii="Times New Roman" w:hAnsi="Times New Roman" w:cs="Times New Roman"/>
                <w:sz w:val="14"/>
                <w:szCs w:val="14"/>
              </w:rPr>
            </w:pPr>
          </w:p>
        </w:tc>
        <w:tc>
          <w:tcPr>
            <w:tcW w:w="943" w:type="dxa"/>
            <w:vMerge w:val="restart"/>
            <w:vAlign w:val="center"/>
          </w:tcPr>
          <w:p w:rsidR="00F17A0F" w:rsidRPr="00E21222" w:rsidRDefault="00F17A0F" w:rsidP="00E21222">
            <w:pPr>
              <w:jc w:val="center"/>
              <w:rPr>
                <w:rFonts w:ascii="Times New Roman" w:hAnsi="Times New Roman" w:cs="Times New Roman"/>
                <w:sz w:val="14"/>
                <w:szCs w:val="14"/>
              </w:rPr>
            </w:pPr>
          </w:p>
        </w:tc>
        <w:tc>
          <w:tcPr>
            <w:tcW w:w="943" w:type="dxa"/>
            <w:vMerge w:val="restart"/>
            <w:vAlign w:val="center"/>
          </w:tcPr>
          <w:p w:rsidR="00F17A0F" w:rsidRPr="00E21222" w:rsidRDefault="00F17A0F" w:rsidP="00E21222">
            <w:pPr>
              <w:jc w:val="center"/>
              <w:rPr>
                <w:rFonts w:ascii="Times New Roman" w:hAnsi="Times New Roman" w:cs="Times New Roman"/>
                <w:sz w:val="14"/>
                <w:szCs w:val="14"/>
              </w:rPr>
            </w:pPr>
          </w:p>
        </w:tc>
        <w:tc>
          <w:tcPr>
            <w:tcW w:w="943" w:type="dxa"/>
            <w:vMerge w:val="restart"/>
            <w:vAlign w:val="center"/>
          </w:tcPr>
          <w:p w:rsidR="00F17A0F" w:rsidRPr="00E21222" w:rsidRDefault="00F17A0F" w:rsidP="00E21222">
            <w:pPr>
              <w:jc w:val="center"/>
              <w:rPr>
                <w:rFonts w:ascii="Times New Roman" w:hAnsi="Times New Roman" w:cs="Times New Roman"/>
                <w:sz w:val="14"/>
                <w:szCs w:val="14"/>
              </w:rPr>
            </w:pPr>
          </w:p>
        </w:tc>
        <w:tc>
          <w:tcPr>
            <w:tcW w:w="943" w:type="dxa"/>
            <w:vMerge w:val="restart"/>
            <w:vAlign w:val="center"/>
          </w:tcPr>
          <w:p w:rsidR="00F17A0F" w:rsidRPr="00E21222" w:rsidRDefault="00F17A0F" w:rsidP="00E21222">
            <w:pPr>
              <w:jc w:val="center"/>
              <w:rPr>
                <w:rFonts w:ascii="Times New Roman" w:hAnsi="Times New Roman" w:cs="Times New Roman"/>
                <w:sz w:val="14"/>
                <w:szCs w:val="14"/>
              </w:rPr>
            </w:pPr>
          </w:p>
        </w:tc>
        <w:tc>
          <w:tcPr>
            <w:tcW w:w="943" w:type="dxa"/>
            <w:vAlign w:val="center"/>
          </w:tcPr>
          <w:p w:rsidR="00F17A0F" w:rsidRPr="00E21222" w:rsidRDefault="00F17A0F" w:rsidP="00E21222">
            <w:pPr>
              <w:jc w:val="center"/>
              <w:rPr>
                <w:rFonts w:ascii="Times New Roman" w:hAnsi="Times New Roman" w:cs="Times New Roman"/>
                <w:sz w:val="14"/>
                <w:szCs w:val="14"/>
              </w:rPr>
            </w:pPr>
          </w:p>
        </w:tc>
        <w:tc>
          <w:tcPr>
            <w:tcW w:w="1017" w:type="dxa"/>
            <w:vAlign w:val="center"/>
          </w:tcPr>
          <w:p w:rsidR="00F17A0F" w:rsidRPr="00E21222" w:rsidRDefault="00F17A0F" w:rsidP="00E21222">
            <w:pPr>
              <w:jc w:val="center"/>
              <w:rPr>
                <w:rFonts w:ascii="Times New Roman" w:hAnsi="Times New Roman" w:cs="Times New Roman"/>
                <w:sz w:val="14"/>
                <w:szCs w:val="14"/>
              </w:rPr>
            </w:pPr>
          </w:p>
        </w:tc>
        <w:tc>
          <w:tcPr>
            <w:tcW w:w="610" w:type="dxa"/>
            <w:vAlign w:val="center"/>
          </w:tcPr>
          <w:p w:rsidR="00F17A0F" w:rsidRPr="00E21222" w:rsidRDefault="00F17A0F" w:rsidP="00E21222">
            <w:pPr>
              <w:jc w:val="center"/>
              <w:rPr>
                <w:rFonts w:ascii="Times New Roman" w:hAnsi="Times New Roman" w:cs="Times New Roman"/>
                <w:sz w:val="14"/>
                <w:szCs w:val="14"/>
              </w:rPr>
            </w:pPr>
          </w:p>
        </w:tc>
        <w:tc>
          <w:tcPr>
            <w:tcW w:w="884" w:type="dxa"/>
            <w:vAlign w:val="center"/>
          </w:tcPr>
          <w:p w:rsidR="00F17A0F" w:rsidRPr="00E21222" w:rsidRDefault="00F17A0F" w:rsidP="00E21222">
            <w:pPr>
              <w:jc w:val="center"/>
              <w:rPr>
                <w:rFonts w:ascii="Times New Roman" w:hAnsi="Times New Roman" w:cs="Times New Roman"/>
                <w:sz w:val="14"/>
                <w:szCs w:val="14"/>
              </w:rPr>
            </w:pPr>
          </w:p>
        </w:tc>
        <w:tc>
          <w:tcPr>
            <w:tcW w:w="769" w:type="dxa"/>
            <w:vAlign w:val="center"/>
          </w:tcPr>
          <w:p w:rsidR="00F17A0F" w:rsidRPr="00E21222" w:rsidRDefault="00F17A0F" w:rsidP="00E21222">
            <w:pPr>
              <w:jc w:val="center"/>
              <w:rPr>
                <w:rFonts w:ascii="Times New Roman" w:hAnsi="Times New Roman" w:cs="Times New Roman"/>
                <w:sz w:val="14"/>
                <w:szCs w:val="14"/>
              </w:rPr>
            </w:pPr>
          </w:p>
        </w:tc>
        <w:tc>
          <w:tcPr>
            <w:tcW w:w="769" w:type="dxa"/>
            <w:vAlign w:val="center"/>
          </w:tcPr>
          <w:p w:rsidR="00F17A0F" w:rsidRPr="00E21222" w:rsidRDefault="00F17A0F" w:rsidP="00E21222">
            <w:pPr>
              <w:jc w:val="center"/>
              <w:rPr>
                <w:rFonts w:ascii="Times New Roman" w:hAnsi="Times New Roman" w:cs="Times New Roman"/>
                <w:sz w:val="14"/>
                <w:szCs w:val="14"/>
              </w:rPr>
            </w:pPr>
          </w:p>
        </w:tc>
        <w:tc>
          <w:tcPr>
            <w:tcW w:w="884" w:type="dxa"/>
            <w:vAlign w:val="center"/>
          </w:tcPr>
          <w:p w:rsidR="00F17A0F" w:rsidRPr="00E21222" w:rsidRDefault="00F17A0F" w:rsidP="00E21222">
            <w:pPr>
              <w:jc w:val="center"/>
              <w:rPr>
                <w:rFonts w:ascii="Times New Roman" w:hAnsi="Times New Roman" w:cs="Times New Roman"/>
                <w:sz w:val="14"/>
                <w:szCs w:val="14"/>
              </w:rPr>
            </w:pPr>
          </w:p>
        </w:tc>
        <w:tc>
          <w:tcPr>
            <w:tcW w:w="771" w:type="dxa"/>
            <w:vAlign w:val="center"/>
          </w:tcPr>
          <w:p w:rsidR="00F17A0F" w:rsidRPr="00E21222" w:rsidRDefault="00F17A0F" w:rsidP="00E21222">
            <w:pPr>
              <w:jc w:val="center"/>
              <w:rPr>
                <w:rFonts w:ascii="Times New Roman" w:hAnsi="Times New Roman" w:cs="Times New Roman"/>
                <w:sz w:val="14"/>
                <w:szCs w:val="14"/>
              </w:rPr>
            </w:pPr>
          </w:p>
        </w:tc>
        <w:tc>
          <w:tcPr>
            <w:tcW w:w="771" w:type="dxa"/>
            <w:vAlign w:val="center"/>
          </w:tcPr>
          <w:p w:rsidR="00F17A0F" w:rsidRPr="00E21222" w:rsidRDefault="00F17A0F" w:rsidP="00E21222">
            <w:pPr>
              <w:jc w:val="center"/>
              <w:rPr>
                <w:rFonts w:ascii="Times New Roman" w:hAnsi="Times New Roman" w:cs="Times New Roman"/>
                <w:sz w:val="14"/>
                <w:szCs w:val="14"/>
              </w:rPr>
            </w:pPr>
          </w:p>
        </w:tc>
        <w:tc>
          <w:tcPr>
            <w:tcW w:w="777" w:type="dxa"/>
            <w:vAlign w:val="center"/>
          </w:tcPr>
          <w:p w:rsidR="00F17A0F" w:rsidRPr="00E21222" w:rsidRDefault="00F17A0F" w:rsidP="00E21222">
            <w:pPr>
              <w:jc w:val="center"/>
              <w:rPr>
                <w:rFonts w:ascii="Times New Roman" w:hAnsi="Times New Roman" w:cs="Times New Roman"/>
                <w:sz w:val="14"/>
                <w:szCs w:val="14"/>
              </w:rPr>
            </w:pPr>
          </w:p>
        </w:tc>
        <w:tc>
          <w:tcPr>
            <w:tcW w:w="880" w:type="dxa"/>
            <w:vAlign w:val="center"/>
          </w:tcPr>
          <w:p w:rsidR="00F17A0F" w:rsidRPr="00E21222" w:rsidRDefault="00F17A0F" w:rsidP="00E21222">
            <w:pPr>
              <w:jc w:val="center"/>
              <w:rPr>
                <w:rFonts w:ascii="Times New Roman" w:hAnsi="Times New Roman" w:cs="Times New Roman"/>
                <w:sz w:val="14"/>
                <w:szCs w:val="14"/>
              </w:rPr>
            </w:pPr>
          </w:p>
        </w:tc>
      </w:tr>
      <w:tr w:rsidR="00F17A0F" w:rsidRPr="00E21222" w:rsidTr="00F17A0F">
        <w:tc>
          <w:tcPr>
            <w:tcW w:w="996" w:type="dxa"/>
            <w:vMerge/>
            <w:vAlign w:val="center"/>
          </w:tcPr>
          <w:p w:rsidR="00F17A0F" w:rsidRPr="00E21222" w:rsidRDefault="00F17A0F" w:rsidP="00E21222">
            <w:pPr>
              <w:jc w:val="center"/>
              <w:rPr>
                <w:rFonts w:ascii="Times New Roman" w:hAnsi="Times New Roman" w:cs="Times New Roman"/>
                <w:sz w:val="14"/>
                <w:szCs w:val="14"/>
              </w:rPr>
            </w:pPr>
          </w:p>
        </w:tc>
        <w:tc>
          <w:tcPr>
            <w:tcW w:w="943" w:type="dxa"/>
            <w:vMerge/>
            <w:vAlign w:val="center"/>
          </w:tcPr>
          <w:p w:rsidR="00F17A0F" w:rsidRPr="00E21222" w:rsidRDefault="00F17A0F" w:rsidP="00E21222">
            <w:pPr>
              <w:jc w:val="center"/>
              <w:rPr>
                <w:rFonts w:ascii="Times New Roman" w:hAnsi="Times New Roman" w:cs="Times New Roman"/>
                <w:sz w:val="14"/>
                <w:szCs w:val="14"/>
              </w:rPr>
            </w:pPr>
          </w:p>
        </w:tc>
        <w:tc>
          <w:tcPr>
            <w:tcW w:w="943" w:type="dxa"/>
            <w:vMerge/>
            <w:vAlign w:val="center"/>
          </w:tcPr>
          <w:p w:rsidR="00F17A0F" w:rsidRPr="00E21222" w:rsidRDefault="00F17A0F" w:rsidP="00E21222">
            <w:pPr>
              <w:jc w:val="center"/>
              <w:rPr>
                <w:rFonts w:ascii="Times New Roman" w:hAnsi="Times New Roman" w:cs="Times New Roman"/>
                <w:sz w:val="14"/>
                <w:szCs w:val="14"/>
              </w:rPr>
            </w:pPr>
          </w:p>
        </w:tc>
        <w:tc>
          <w:tcPr>
            <w:tcW w:w="943" w:type="dxa"/>
            <w:vMerge/>
            <w:vAlign w:val="center"/>
          </w:tcPr>
          <w:p w:rsidR="00F17A0F" w:rsidRPr="00E21222" w:rsidRDefault="00F17A0F" w:rsidP="00E21222">
            <w:pPr>
              <w:jc w:val="center"/>
              <w:rPr>
                <w:rFonts w:ascii="Times New Roman" w:hAnsi="Times New Roman" w:cs="Times New Roman"/>
                <w:sz w:val="14"/>
                <w:szCs w:val="14"/>
              </w:rPr>
            </w:pPr>
          </w:p>
        </w:tc>
        <w:tc>
          <w:tcPr>
            <w:tcW w:w="943" w:type="dxa"/>
            <w:vMerge/>
            <w:vAlign w:val="center"/>
          </w:tcPr>
          <w:p w:rsidR="00F17A0F" w:rsidRPr="00E21222" w:rsidRDefault="00F17A0F" w:rsidP="00E21222">
            <w:pPr>
              <w:jc w:val="center"/>
              <w:rPr>
                <w:rFonts w:ascii="Times New Roman" w:hAnsi="Times New Roman" w:cs="Times New Roman"/>
                <w:sz w:val="14"/>
                <w:szCs w:val="14"/>
              </w:rPr>
            </w:pPr>
          </w:p>
        </w:tc>
        <w:tc>
          <w:tcPr>
            <w:tcW w:w="943" w:type="dxa"/>
            <w:vMerge/>
            <w:vAlign w:val="center"/>
          </w:tcPr>
          <w:p w:rsidR="00F17A0F" w:rsidRPr="00E21222" w:rsidRDefault="00F17A0F" w:rsidP="00E21222">
            <w:pPr>
              <w:jc w:val="center"/>
              <w:rPr>
                <w:rFonts w:ascii="Times New Roman" w:hAnsi="Times New Roman" w:cs="Times New Roman"/>
                <w:sz w:val="14"/>
                <w:szCs w:val="14"/>
              </w:rPr>
            </w:pPr>
          </w:p>
        </w:tc>
        <w:tc>
          <w:tcPr>
            <w:tcW w:w="943" w:type="dxa"/>
            <w:vAlign w:val="center"/>
          </w:tcPr>
          <w:p w:rsidR="00F17A0F" w:rsidRPr="00E21222" w:rsidRDefault="00F17A0F" w:rsidP="00E21222">
            <w:pPr>
              <w:jc w:val="center"/>
              <w:rPr>
                <w:rFonts w:ascii="Times New Roman" w:hAnsi="Times New Roman" w:cs="Times New Roman"/>
                <w:sz w:val="14"/>
                <w:szCs w:val="14"/>
              </w:rPr>
            </w:pPr>
          </w:p>
        </w:tc>
        <w:tc>
          <w:tcPr>
            <w:tcW w:w="1017" w:type="dxa"/>
            <w:vAlign w:val="center"/>
          </w:tcPr>
          <w:p w:rsidR="00F17A0F" w:rsidRPr="00E21222" w:rsidRDefault="00F17A0F" w:rsidP="00E21222">
            <w:pPr>
              <w:jc w:val="center"/>
              <w:rPr>
                <w:rFonts w:ascii="Times New Roman" w:hAnsi="Times New Roman" w:cs="Times New Roman"/>
                <w:sz w:val="14"/>
                <w:szCs w:val="14"/>
              </w:rPr>
            </w:pPr>
          </w:p>
        </w:tc>
        <w:tc>
          <w:tcPr>
            <w:tcW w:w="610" w:type="dxa"/>
            <w:vAlign w:val="center"/>
          </w:tcPr>
          <w:p w:rsidR="00F17A0F" w:rsidRPr="00E21222" w:rsidRDefault="00F17A0F" w:rsidP="00E21222">
            <w:pPr>
              <w:jc w:val="center"/>
              <w:rPr>
                <w:rFonts w:ascii="Times New Roman" w:hAnsi="Times New Roman" w:cs="Times New Roman"/>
                <w:sz w:val="14"/>
                <w:szCs w:val="14"/>
              </w:rPr>
            </w:pPr>
          </w:p>
        </w:tc>
        <w:tc>
          <w:tcPr>
            <w:tcW w:w="884" w:type="dxa"/>
            <w:vAlign w:val="center"/>
          </w:tcPr>
          <w:p w:rsidR="00F17A0F" w:rsidRPr="00E21222" w:rsidRDefault="00F17A0F" w:rsidP="00E21222">
            <w:pPr>
              <w:jc w:val="center"/>
              <w:rPr>
                <w:rFonts w:ascii="Times New Roman" w:hAnsi="Times New Roman" w:cs="Times New Roman"/>
                <w:sz w:val="14"/>
                <w:szCs w:val="14"/>
              </w:rPr>
            </w:pPr>
          </w:p>
        </w:tc>
        <w:tc>
          <w:tcPr>
            <w:tcW w:w="769" w:type="dxa"/>
            <w:vAlign w:val="center"/>
          </w:tcPr>
          <w:p w:rsidR="00F17A0F" w:rsidRPr="00E21222" w:rsidRDefault="00F17A0F" w:rsidP="00E21222">
            <w:pPr>
              <w:jc w:val="center"/>
              <w:rPr>
                <w:rFonts w:ascii="Times New Roman" w:hAnsi="Times New Roman" w:cs="Times New Roman"/>
                <w:sz w:val="14"/>
                <w:szCs w:val="14"/>
              </w:rPr>
            </w:pPr>
          </w:p>
        </w:tc>
        <w:tc>
          <w:tcPr>
            <w:tcW w:w="769" w:type="dxa"/>
            <w:vAlign w:val="center"/>
          </w:tcPr>
          <w:p w:rsidR="00F17A0F" w:rsidRPr="00E21222" w:rsidRDefault="00F17A0F" w:rsidP="00E21222">
            <w:pPr>
              <w:jc w:val="center"/>
              <w:rPr>
                <w:rFonts w:ascii="Times New Roman" w:hAnsi="Times New Roman" w:cs="Times New Roman"/>
                <w:sz w:val="14"/>
                <w:szCs w:val="14"/>
              </w:rPr>
            </w:pPr>
          </w:p>
        </w:tc>
        <w:tc>
          <w:tcPr>
            <w:tcW w:w="884" w:type="dxa"/>
            <w:vAlign w:val="center"/>
          </w:tcPr>
          <w:p w:rsidR="00F17A0F" w:rsidRPr="00E21222" w:rsidRDefault="00F17A0F" w:rsidP="00E21222">
            <w:pPr>
              <w:jc w:val="center"/>
              <w:rPr>
                <w:rFonts w:ascii="Times New Roman" w:hAnsi="Times New Roman" w:cs="Times New Roman"/>
                <w:sz w:val="14"/>
                <w:szCs w:val="14"/>
              </w:rPr>
            </w:pPr>
          </w:p>
        </w:tc>
        <w:tc>
          <w:tcPr>
            <w:tcW w:w="771" w:type="dxa"/>
            <w:vAlign w:val="center"/>
          </w:tcPr>
          <w:p w:rsidR="00F17A0F" w:rsidRPr="00E21222" w:rsidRDefault="00F17A0F" w:rsidP="00E21222">
            <w:pPr>
              <w:jc w:val="center"/>
              <w:rPr>
                <w:rFonts w:ascii="Times New Roman" w:hAnsi="Times New Roman" w:cs="Times New Roman"/>
                <w:sz w:val="14"/>
                <w:szCs w:val="14"/>
              </w:rPr>
            </w:pPr>
          </w:p>
        </w:tc>
        <w:tc>
          <w:tcPr>
            <w:tcW w:w="771" w:type="dxa"/>
            <w:vAlign w:val="center"/>
          </w:tcPr>
          <w:p w:rsidR="00F17A0F" w:rsidRPr="00E21222" w:rsidRDefault="00F17A0F" w:rsidP="00E21222">
            <w:pPr>
              <w:jc w:val="center"/>
              <w:rPr>
                <w:rFonts w:ascii="Times New Roman" w:hAnsi="Times New Roman" w:cs="Times New Roman"/>
                <w:sz w:val="14"/>
                <w:szCs w:val="14"/>
              </w:rPr>
            </w:pPr>
          </w:p>
        </w:tc>
        <w:tc>
          <w:tcPr>
            <w:tcW w:w="777" w:type="dxa"/>
            <w:vAlign w:val="center"/>
          </w:tcPr>
          <w:p w:rsidR="00F17A0F" w:rsidRPr="00E21222" w:rsidRDefault="00F17A0F" w:rsidP="00E21222">
            <w:pPr>
              <w:jc w:val="center"/>
              <w:rPr>
                <w:rFonts w:ascii="Times New Roman" w:hAnsi="Times New Roman" w:cs="Times New Roman"/>
                <w:sz w:val="14"/>
                <w:szCs w:val="14"/>
              </w:rPr>
            </w:pPr>
          </w:p>
        </w:tc>
        <w:tc>
          <w:tcPr>
            <w:tcW w:w="880" w:type="dxa"/>
            <w:vAlign w:val="center"/>
          </w:tcPr>
          <w:p w:rsidR="00F17A0F" w:rsidRPr="00E21222" w:rsidRDefault="00F17A0F" w:rsidP="00E21222">
            <w:pPr>
              <w:jc w:val="center"/>
              <w:rPr>
                <w:rFonts w:ascii="Times New Roman" w:hAnsi="Times New Roman" w:cs="Times New Roman"/>
                <w:sz w:val="14"/>
                <w:szCs w:val="14"/>
              </w:rPr>
            </w:pPr>
          </w:p>
        </w:tc>
      </w:tr>
      <w:tr w:rsidR="00E21222" w:rsidRPr="00E21222" w:rsidTr="00F17A0F">
        <w:tc>
          <w:tcPr>
            <w:tcW w:w="996" w:type="dxa"/>
            <w:vAlign w:val="center"/>
          </w:tcPr>
          <w:p w:rsidR="00E21222" w:rsidRPr="00E21222" w:rsidRDefault="00E21222" w:rsidP="00E21222">
            <w:pPr>
              <w:jc w:val="center"/>
              <w:rPr>
                <w:rFonts w:ascii="Times New Roman" w:hAnsi="Times New Roman" w:cs="Times New Roman"/>
                <w:sz w:val="14"/>
                <w:szCs w:val="14"/>
              </w:rPr>
            </w:pPr>
          </w:p>
        </w:tc>
        <w:tc>
          <w:tcPr>
            <w:tcW w:w="943" w:type="dxa"/>
            <w:vAlign w:val="center"/>
          </w:tcPr>
          <w:p w:rsidR="00E21222" w:rsidRPr="00E21222" w:rsidRDefault="00E21222" w:rsidP="00E21222">
            <w:pPr>
              <w:jc w:val="center"/>
              <w:rPr>
                <w:rFonts w:ascii="Times New Roman" w:hAnsi="Times New Roman" w:cs="Times New Roman"/>
                <w:sz w:val="14"/>
                <w:szCs w:val="14"/>
              </w:rPr>
            </w:pPr>
          </w:p>
        </w:tc>
        <w:tc>
          <w:tcPr>
            <w:tcW w:w="943" w:type="dxa"/>
            <w:vAlign w:val="center"/>
          </w:tcPr>
          <w:p w:rsidR="00E21222" w:rsidRPr="00E21222" w:rsidRDefault="00E21222" w:rsidP="00E21222">
            <w:pPr>
              <w:jc w:val="center"/>
              <w:rPr>
                <w:rFonts w:ascii="Times New Roman" w:hAnsi="Times New Roman" w:cs="Times New Roman"/>
                <w:sz w:val="14"/>
                <w:szCs w:val="14"/>
              </w:rPr>
            </w:pPr>
          </w:p>
        </w:tc>
        <w:tc>
          <w:tcPr>
            <w:tcW w:w="943" w:type="dxa"/>
            <w:vAlign w:val="center"/>
          </w:tcPr>
          <w:p w:rsidR="00E21222" w:rsidRPr="00E21222" w:rsidRDefault="00E21222" w:rsidP="00E21222">
            <w:pPr>
              <w:jc w:val="center"/>
              <w:rPr>
                <w:rFonts w:ascii="Times New Roman" w:hAnsi="Times New Roman" w:cs="Times New Roman"/>
                <w:sz w:val="14"/>
                <w:szCs w:val="14"/>
              </w:rPr>
            </w:pPr>
          </w:p>
        </w:tc>
        <w:tc>
          <w:tcPr>
            <w:tcW w:w="943" w:type="dxa"/>
            <w:vAlign w:val="center"/>
          </w:tcPr>
          <w:p w:rsidR="00E21222" w:rsidRPr="00E21222" w:rsidRDefault="00E21222" w:rsidP="00E21222">
            <w:pPr>
              <w:jc w:val="center"/>
              <w:rPr>
                <w:rFonts w:ascii="Times New Roman" w:hAnsi="Times New Roman" w:cs="Times New Roman"/>
                <w:sz w:val="14"/>
                <w:szCs w:val="14"/>
              </w:rPr>
            </w:pPr>
          </w:p>
        </w:tc>
        <w:tc>
          <w:tcPr>
            <w:tcW w:w="943" w:type="dxa"/>
            <w:vAlign w:val="center"/>
          </w:tcPr>
          <w:p w:rsidR="00E21222" w:rsidRPr="00E21222" w:rsidRDefault="00E21222" w:rsidP="00E21222">
            <w:pPr>
              <w:jc w:val="center"/>
              <w:rPr>
                <w:rFonts w:ascii="Times New Roman" w:hAnsi="Times New Roman" w:cs="Times New Roman"/>
                <w:sz w:val="14"/>
                <w:szCs w:val="14"/>
              </w:rPr>
            </w:pPr>
          </w:p>
        </w:tc>
        <w:tc>
          <w:tcPr>
            <w:tcW w:w="943" w:type="dxa"/>
            <w:vAlign w:val="center"/>
          </w:tcPr>
          <w:p w:rsidR="00E21222" w:rsidRPr="00E21222" w:rsidRDefault="00E21222" w:rsidP="00E21222">
            <w:pPr>
              <w:jc w:val="center"/>
              <w:rPr>
                <w:rFonts w:ascii="Times New Roman" w:hAnsi="Times New Roman" w:cs="Times New Roman"/>
                <w:sz w:val="14"/>
                <w:szCs w:val="14"/>
              </w:rPr>
            </w:pPr>
          </w:p>
        </w:tc>
        <w:tc>
          <w:tcPr>
            <w:tcW w:w="1017" w:type="dxa"/>
            <w:vAlign w:val="center"/>
          </w:tcPr>
          <w:p w:rsidR="00E21222" w:rsidRPr="00E21222" w:rsidRDefault="00E21222" w:rsidP="00E21222">
            <w:pPr>
              <w:jc w:val="center"/>
              <w:rPr>
                <w:rFonts w:ascii="Times New Roman" w:hAnsi="Times New Roman" w:cs="Times New Roman"/>
                <w:sz w:val="14"/>
                <w:szCs w:val="14"/>
              </w:rPr>
            </w:pPr>
          </w:p>
        </w:tc>
        <w:tc>
          <w:tcPr>
            <w:tcW w:w="610" w:type="dxa"/>
            <w:vAlign w:val="center"/>
          </w:tcPr>
          <w:p w:rsidR="00E21222" w:rsidRPr="00E21222" w:rsidRDefault="00E21222" w:rsidP="00E21222">
            <w:pPr>
              <w:jc w:val="center"/>
              <w:rPr>
                <w:rFonts w:ascii="Times New Roman" w:hAnsi="Times New Roman" w:cs="Times New Roman"/>
                <w:sz w:val="14"/>
                <w:szCs w:val="14"/>
              </w:rPr>
            </w:pPr>
          </w:p>
        </w:tc>
        <w:tc>
          <w:tcPr>
            <w:tcW w:w="884" w:type="dxa"/>
            <w:vAlign w:val="center"/>
          </w:tcPr>
          <w:p w:rsidR="00E21222" w:rsidRPr="00E21222" w:rsidRDefault="00E21222" w:rsidP="00E21222">
            <w:pPr>
              <w:jc w:val="center"/>
              <w:rPr>
                <w:rFonts w:ascii="Times New Roman" w:hAnsi="Times New Roman" w:cs="Times New Roman"/>
                <w:sz w:val="14"/>
                <w:szCs w:val="14"/>
              </w:rPr>
            </w:pPr>
          </w:p>
        </w:tc>
        <w:tc>
          <w:tcPr>
            <w:tcW w:w="769" w:type="dxa"/>
            <w:vAlign w:val="center"/>
          </w:tcPr>
          <w:p w:rsidR="00E21222" w:rsidRPr="00E21222" w:rsidRDefault="00E21222" w:rsidP="00E21222">
            <w:pPr>
              <w:jc w:val="center"/>
              <w:rPr>
                <w:rFonts w:ascii="Times New Roman" w:hAnsi="Times New Roman" w:cs="Times New Roman"/>
                <w:sz w:val="14"/>
                <w:szCs w:val="14"/>
              </w:rPr>
            </w:pPr>
          </w:p>
        </w:tc>
        <w:tc>
          <w:tcPr>
            <w:tcW w:w="769" w:type="dxa"/>
            <w:vAlign w:val="center"/>
          </w:tcPr>
          <w:p w:rsidR="00E21222" w:rsidRPr="00E21222" w:rsidRDefault="00E21222" w:rsidP="00E21222">
            <w:pPr>
              <w:jc w:val="center"/>
              <w:rPr>
                <w:rFonts w:ascii="Times New Roman" w:hAnsi="Times New Roman" w:cs="Times New Roman"/>
                <w:sz w:val="14"/>
                <w:szCs w:val="14"/>
              </w:rPr>
            </w:pPr>
          </w:p>
        </w:tc>
        <w:tc>
          <w:tcPr>
            <w:tcW w:w="884" w:type="dxa"/>
            <w:vAlign w:val="center"/>
          </w:tcPr>
          <w:p w:rsidR="00E21222" w:rsidRPr="00E21222" w:rsidRDefault="00E21222" w:rsidP="00E21222">
            <w:pPr>
              <w:jc w:val="center"/>
              <w:rPr>
                <w:rFonts w:ascii="Times New Roman" w:hAnsi="Times New Roman" w:cs="Times New Roman"/>
                <w:sz w:val="14"/>
                <w:szCs w:val="14"/>
              </w:rPr>
            </w:pPr>
          </w:p>
        </w:tc>
        <w:tc>
          <w:tcPr>
            <w:tcW w:w="771" w:type="dxa"/>
            <w:vAlign w:val="center"/>
          </w:tcPr>
          <w:p w:rsidR="00E21222" w:rsidRPr="00E21222" w:rsidRDefault="00E21222" w:rsidP="00E21222">
            <w:pPr>
              <w:jc w:val="center"/>
              <w:rPr>
                <w:rFonts w:ascii="Times New Roman" w:hAnsi="Times New Roman" w:cs="Times New Roman"/>
                <w:sz w:val="14"/>
                <w:szCs w:val="14"/>
              </w:rPr>
            </w:pPr>
          </w:p>
        </w:tc>
        <w:tc>
          <w:tcPr>
            <w:tcW w:w="771" w:type="dxa"/>
            <w:vAlign w:val="center"/>
          </w:tcPr>
          <w:p w:rsidR="00E21222" w:rsidRPr="00E21222" w:rsidRDefault="00E21222" w:rsidP="00E21222">
            <w:pPr>
              <w:jc w:val="center"/>
              <w:rPr>
                <w:rFonts w:ascii="Times New Roman" w:hAnsi="Times New Roman" w:cs="Times New Roman"/>
                <w:sz w:val="14"/>
                <w:szCs w:val="14"/>
              </w:rPr>
            </w:pPr>
          </w:p>
        </w:tc>
        <w:tc>
          <w:tcPr>
            <w:tcW w:w="777" w:type="dxa"/>
            <w:vAlign w:val="center"/>
          </w:tcPr>
          <w:p w:rsidR="00E21222" w:rsidRPr="00E21222" w:rsidRDefault="00E21222" w:rsidP="00E21222">
            <w:pPr>
              <w:jc w:val="center"/>
              <w:rPr>
                <w:rFonts w:ascii="Times New Roman" w:hAnsi="Times New Roman" w:cs="Times New Roman"/>
                <w:sz w:val="14"/>
                <w:szCs w:val="14"/>
              </w:rPr>
            </w:pPr>
          </w:p>
        </w:tc>
        <w:tc>
          <w:tcPr>
            <w:tcW w:w="880" w:type="dxa"/>
            <w:vAlign w:val="center"/>
          </w:tcPr>
          <w:p w:rsidR="00E21222" w:rsidRPr="00E21222" w:rsidRDefault="00E21222" w:rsidP="00E21222">
            <w:pPr>
              <w:jc w:val="center"/>
              <w:rPr>
                <w:rFonts w:ascii="Times New Roman" w:hAnsi="Times New Roman" w:cs="Times New Roman"/>
                <w:sz w:val="14"/>
                <w:szCs w:val="14"/>
              </w:rPr>
            </w:pPr>
          </w:p>
        </w:tc>
      </w:tr>
    </w:tbl>
    <w:p w:rsidR="00F17A0F" w:rsidRDefault="00F17A0F" w:rsidP="00E87C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Нормативные правовые акты, устанавливающие размер платы (цену, тариф) либо порядок ее установления</w:t>
      </w:r>
    </w:p>
    <w:p w:rsidR="00F17A0F" w:rsidRDefault="00F17A0F" w:rsidP="00E87C93">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093"/>
        <w:gridCol w:w="2268"/>
        <w:gridCol w:w="2268"/>
        <w:gridCol w:w="2410"/>
        <w:gridCol w:w="5747"/>
      </w:tblGrid>
      <w:tr w:rsidR="00F17A0F" w:rsidTr="00F17A0F">
        <w:tc>
          <w:tcPr>
            <w:tcW w:w="14786" w:type="dxa"/>
            <w:gridSpan w:val="5"/>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Нормативный правовой акт</w:t>
            </w:r>
          </w:p>
        </w:tc>
      </w:tr>
      <w:tr w:rsidR="00F17A0F" w:rsidTr="00F17A0F">
        <w:tc>
          <w:tcPr>
            <w:tcW w:w="2093"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вид</w:t>
            </w:r>
          </w:p>
        </w:tc>
        <w:tc>
          <w:tcPr>
            <w:tcW w:w="2268"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принявший орган</w:t>
            </w:r>
          </w:p>
        </w:tc>
        <w:tc>
          <w:tcPr>
            <w:tcW w:w="2268"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410"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номер</w:t>
            </w:r>
          </w:p>
        </w:tc>
        <w:tc>
          <w:tcPr>
            <w:tcW w:w="5747"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F17A0F" w:rsidTr="00F17A0F">
        <w:tc>
          <w:tcPr>
            <w:tcW w:w="2093"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4</w:t>
            </w:r>
          </w:p>
        </w:tc>
        <w:tc>
          <w:tcPr>
            <w:tcW w:w="5747"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5</w:t>
            </w:r>
          </w:p>
        </w:tc>
      </w:tr>
      <w:tr w:rsidR="00F17A0F" w:rsidTr="00F17A0F">
        <w:tc>
          <w:tcPr>
            <w:tcW w:w="2093" w:type="dxa"/>
            <w:vAlign w:val="center"/>
          </w:tcPr>
          <w:p w:rsidR="00F17A0F" w:rsidRDefault="00F17A0F" w:rsidP="00F17A0F">
            <w:pPr>
              <w:jc w:val="center"/>
              <w:rPr>
                <w:rFonts w:ascii="Times New Roman" w:hAnsi="Times New Roman" w:cs="Times New Roman"/>
                <w:sz w:val="24"/>
                <w:szCs w:val="24"/>
              </w:rPr>
            </w:pPr>
          </w:p>
        </w:tc>
        <w:tc>
          <w:tcPr>
            <w:tcW w:w="2268" w:type="dxa"/>
            <w:vAlign w:val="center"/>
          </w:tcPr>
          <w:p w:rsidR="00F17A0F" w:rsidRDefault="00F17A0F" w:rsidP="00F17A0F">
            <w:pPr>
              <w:jc w:val="center"/>
              <w:rPr>
                <w:rFonts w:ascii="Times New Roman" w:hAnsi="Times New Roman" w:cs="Times New Roman"/>
                <w:sz w:val="24"/>
                <w:szCs w:val="24"/>
              </w:rPr>
            </w:pPr>
          </w:p>
        </w:tc>
        <w:tc>
          <w:tcPr>
            <w:tcW w:w="2268" w:type="dxa"/>
            <w:vAlign w:val="center"/>
          </w:tcPr>
          <w:p w:rsidR="00F17A0F" w:rsidRDefault="00F17A0F" w:rsidP="00F17A0F">
            <w:pPr>
              <w:jc w:val="center"/>
              <w:rPr>
                <w:rFonts w:ascii="Times New Roman" w:hAnsi="Times New Roman" w:cs="Times New Roman"/>
                <w:sz w:val="24"/>
                <w:szCs w:val="24"/>
              </w:rPr>
            </w:pPr>
          </w:p>
        </w:tc>
        <w:tc>
          <w:tcPr>
            <w:tcW w:w="2410" w:type="dxa"/>
            <w:vAlign w:val="center"/>
          </w:tcPr>
          <w:p w:rsidR="00F17A0F" w:rsidRDefault="00F17A0F" w:rsidP="00F17A0F">
            <w:pPr>
              <w:jc w:val="center"/>
              <w:rPr>
                <w:rFonts w:ascii="Times New Roman" w:hAnsi="Times New Roman" w:cs="Times New Roman"/>
                <w:sz w:val="24"/>
                <w:szCs w:val="24"/>
              </w:rPr>
            </w:pPr>
          </w:p>
        </w:tc>
        <w:tc>
          <w:tcPr>
            <w:tcW w:w="5747" w:type="dxa"/>
            <w:vAlign w:val="center"/>
          </w:tcPr>
          <w:p w:rsidR="00F17A0F" w:rsidRDefault="00F17A0F" w:rsidP="00F17A0F">
            <w:pPr>
              <w:jc w:val="center"/>
              <w:rPr>
                <w:rFonts w:ascii="Times New Roman" w:hAnsi="Times New Roman" w:cs="Times New Roman"/>
                <w:sz w:val="24"/>
                <w:szCs w:val="24"/>
              </w:rPr>
            </w:pPr>
          </w:p>
        </w:tc>
      </w:tr>
    </w:tbl>
    <w:p w:rsidR="00F17A0F" w:rsidRDefault="00F17A0F" w:rsidP="00E87C93">
      <w:pPr>
        <w:spacing w:after="0" w:line="240" w:lineRule="auto"/>
        <w:rPr>
          <w:rFonts w:ascii="Times New Roman" w:hAnsi="Times New Roman" w:cs="Times New Roman"/>
          <w:sz w:val="24"/>
          <w:szCs w:val="24"/>
        </w:rPr>
      </w:pPr>
    </w:p>
    <w:p w:rsidR="00F17A0F" w:rsidRDefault="00F17A0F" w:rsidP="00E87C93">
      <w:pPr>
        <w:spacing w:after="0" w:line="240" w:lineRule="auto"/>
        <w:rPr>
          <w:rFonts w:ascii="Times New Roman" w:hAnsi="Times New Roman" w:cs="Times New Roman"/>
          <w:sz w:val="24"/>
          <w:szCs w:val="24"/>
        </w:rPr>
      </w:pPr>
      <w:r>
        <w:rPr>
          <w:rFonts w:ascii="Times New Roman" w:hAnsi="Times New Roman" w:cs="Times New Roman"/>
          <w:sz w:val="24"/>
          <w:szCs w:val="24"/>
        </w:rPr>
        <w:t>5. Порядок оказания муниципальной услуги</w:t>
      </w:r>
    </w:p>
    <w:p w:rsidR="00F17A0F" w:rsidRDefault="00F17A0F" w:rsidP="00E87C93">
      <w:pPr>
        <w:spacing w:after="0" w:line="240" w:lineRule="auto"/>
        <w:rPr>
          <w:rFonts w:ascii="Times New Roman" w:hAnsi="Times New Roman" w:cs="Times New Roman"/>
          <w:sz w:val="24"/>
          <w:szCs w:val="24"/>
        </w:rPr>
      </w:pPr>
    </w:p>
    <w:p w:rsidR="00F17A0F" w:rsidRDefault="00F17A0F" w:rsidP="00E87C93">
      <w:pPr>
        <w:spacing w:after="0" w:line="240" w:lineRule="auto"/>
        <w:rPr>
          <w:rFonts w:ascii="Times New Roman" w:hAnsi="Times New Roman" w:cs="Times New Roman"/>
          <w:sz w:val="24"/>
          <w:szCs w:val="24"/>
        </w:rPr>
      </w:pPr>
      <w:r>
        <w:rPr>
          <w:rFonts w:ascii="Times New Roman" w:hAnsi="Times New Roman" w:cs="Times New Roman"/>
          <w:sz w:val="24"/>
          <w:szCs w:val="24"/>
        </w:rPr>
        <w:t>5.1. Нормативные правовые акты, регулирующие</w:t>
      </w:r>
    </w:p>
    <w:p w:rsidR="00F17A0F" w:rsidRDefault="00F17A0F" w:rsidP="00E87C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порядок оказания муниципальной услуги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w:t>
      </w:r>
    </w:p>
    <w:p w:rsidR="00F17A0F" w:rsidRDefault="00F17A0F" w:rsidP="00F17A0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номер и дата нормативного правового акта)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r>
        <w:rPr>
          <w:rFonts w:ascii="Times New Roman" w:hAnsi="Times New Roman" w:cs="Times New Roman"/>
          <w:sz w:val="24"/>
          <w:szCs w:val="24"/>
        </w:rPr>
        <w:t>5.2. Порядок информирования потенциальных потребителей муниципальной услуги</w:t>
      </w:r>
    </w:p>
    <w:p w:rsidR="00F17A0F" w:rsidRDefault="00F17A0F" w:rsidP="00F17A0F">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928"/>
        <w:gridCol w:w="4929"/>
        <w:gridCol w:w="4929"/>
      </w:tblGrid>
      <w:tr w:rsidR="00F17A0F" w:rsidTr="00F17A0F">
        <w:tc>
          <w:tcPr>
            <w:tcW w:w="4928"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Способ информирования</w:t>
            </w:r>
          </w:p>
        </w:tc>
        <w:tc>
          <w:tcPr>
            <w:tcW w:w="4929"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Состав размещаемой информации</w:t>
            </w:r>
          </w:p>
        </w:tc>
        <w:tc>
          <w:tcPr>
            <w:tcW w:w="4929"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Частота обновления информации</w:t>
            </w:r>
          </w:p>
        </w:tc>
      </w:tr>
      <w:tr w:rsidR="00F17A0F" w:rsidTr="00F17A0F">
        <w:tc>
          <w:tcPr>
            <w:tcW w:w="4928"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1</w:t>
            </w:r>
          </w:p>
        </w:tc>
        <w:tc>
          <w:tcPr>
            <w:tcW w:w="4929"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2</w:t>
            </w:r>
          </w:p>
        </w:tc>
        <w:tc>
          <w:tcPr>
            <w:tcW w:w="4929" w:type="dxa"/>
            <w:vAlign w:val="center"/>
          </w:tcPr>
          <w:p w:rsidR="00F17A0F" w:rsidRDefault="00F17A0F" w:rsidP="00F17A0F">
            <w:pPr>
              <w:jc w:val="center"/>
              <w:rPr>
                <w:rFonts w:ascii="Times New Roman" w:hAnsi="Times New Roman" w:cs="Times New Roman"/>
                <w:sz w:val="24"/>
                <w:szCs w:val="24"/>
              </w:rPr>
            </w:pPr>
            <w:r>
              <w:rPr>
                <w:rFonts w:ascii="Times New Roman" w:hAnsi="Times New Roman" w:cs="Times New Roman"/>
                <w:sz w:val="24"/>
                <w:szCs w:val="24"/>
              </w:rPr>
              <w:t>3</w:t>
            </w:r>
          </w:p>
        </w:tc>
      </w:tr>
      <w:tr w:rsidR="00F17A0F" w:rsidTr="00F17A0F">
        <w:tc>
          <w:tcPr>
            <w:tcW w:w="4928" w:type="dxa"/>
            <w:vAlign w:val="center"/>
          </w:tcPr>
          <w:p w:rsidR="00F17A0F" w:rsidRDefault="00F17A0F" w:rsidP="00F17A0F">
            <w:pPr>
              <w:jc w:val="center"/>
              <w:rPr>
                <w:rFonts w:ascii="Times New Roman" w:hAnsi="Times New Roman" w:cs="Times New Roman"/>
                <w:sz w:val="24"/>
                <w:szCs w:val="24"/>
              </w:rPr>
            </w:pPr>
          </w:p>
        </w:tc>
        <w:tc>
          <w:tcPr>
            <w:tcW w:w="4929" w:type="dxa"/>
            <w:vAlign w:val="center"/>
          </w:tcPr>
          <w:p w:rsidR="00F17A0F" w:rsidRDefault="00F17A0F" w:rsidP="00F17A0F">
            <w:pPr>
              <w:jc w:val="center"/>
              <w:rPr>
                <w:rFonts w:ascii="Times New Roman" w:hAnsi="Times New Roman" w:cs="Times New Roman"/>
                <w:sz w:val="24"/>
                <w:szCs w:val="24"/>
              </w:rPr>
            </w:pPr>
          </w:p>
        </w:tc>
        <w:tc>
          <w:tcPr>
            <w:tcW w:w="4929" w:type="dxa"/>
            <w:vAlign w:val="center"/>
          </w:tcPr>
          <w:p w:rsidR="00F17A0F" w:rsidRDefault="00F17A0F" w:rsidP="00F17A0F">
            <w:pPr>
              <w:jc w:val="center"/>
              <w:rPr>
                <w:rFonts w:ascii="Times New Roman" w:hAnsi="Times New Roman" w:cs="Times New Roman"/>
                <w:sz w:val="24"/>
                <w:szCs w:val="24"/>
              </w:rPr>
            </w:pPr>
          </w:p>
        </w:tc>
      </w:tr>
    </w:tbl>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95320F" w:rsidRDefault="0095320F" w:rsidP="00F17A0F">
      <w:pPr>
        <w:spacing w:after="0" w:line="240" w:lineRule="auto"/>
        <w:rPr>
          <w:rFonts w:ascii="Times New Roman" w:hAnsi="Times New Roman" w:cs="Times New Roman"/>
          <w:sz w:val="24"/>
          <w:szCs w:val="24"/>
        </w:rPr>
      </w:pPr>
    </w:p>
    <w:p w:rsidR="00F17A0F" w:rsidRDefault="00F17A0F" w:rsidP="00F17A0F">
      <w:pPr>
        <w:spacing w:after="0" w:line="240" w:lineRule="auto"/>
        <w:rPr>
          <w:rFonts w:ascii="Times New Roman" w:hAnsi="Times New Roman" w:cs="Times New Roman"/>
          <w:sz w:val="24"/>
          <w:szCs w:val="24"/>
        </w:rPr>
      </w:pPr>
    </w:p>
    <w:p w:rsidR="00EF045D" w:rsidRDefault="00EF045D" w:rsidP="00EF04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II</w:t>
      </w:r>
      <w:r>
        <w:rPr>
          <w:rFonts w:ascii="Times New Roman" w:hAnsi="Times New Roman" w:cs="Times New Roman"/>
          <w:sz w:val="24"/>
          <w:szCs w:val="24"/>
        </w:rPr>
        <w:t xml:space="preserve">. Сведения о выполняемых работах </w:t>
      </w:r>
      <w:r>
        <w:rPr>
          <w:rFonts w:ascii="Times New Roman" w:hAnsi="Times New Roman" w:cs="Times New Roman"/>
          <w:sz w:val="24"/>
          <w:szCs w:val="24"/>
          <w:vertAlign w:val="superscript"/>
        </w:rPr>
        <w:t>3</w:t>
      </w:r>
    </w:p>
    <w:p w:rsidR="00EF045D" w:rsidRDefault="00EF045D" w:rsidP="00EF04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63"/>
        <w:gridCol w:w="2976"/>
        <w:gridCol w:w="1637"/>
      </w:tblGrid>
      <w:tr w:rsidR="00EF045D" w:rsidTr="00EF045D">
        <w:tc>
          <w:tcPr>
            <w:tcW w:w="3510" w:type="dxa"/>
          </w:tcPr>
          <w:p w:rsidR="00EF045D" w:rsidRDefault="00EF045D" w:rsidP="00513631">
            <w:pPr>
              <w:rPr>
                <w:rFonts w:ascii="Times New Roman" w:hAnsi="Times New Roman" w:cs="Times New Roman"/>
                <w:sz w:val="24"/>
                <w:szCs w:val="24"/>
              </w:rPr>
            </w:pPr>
            <w:r>
              <w:rPr>
                <w:rFonts w:ascii="Times New Roman" w:hAnsi="Times New Roman" w:cs="Times New Roman"/>
                <w:sz w:val="24"/>
                <w:szCs w:val="24"/>
              </w:rPr>
              <w:t>1. Наименование работы</w:t>
            </w:r>
          </w:p>
        </w:tc>
        <w:tc>
          <w:tcPr>
            <w:tcW w:w="6663" w:type="dxa"/>
            <w:tcBorders>
              <w:bottom w:val="single" w:sz="4" w:space="0" w:color="auto"/>
            </w:tcBorders>
          </w:tcPr>
          <w:p w:rsidR="00EF045D" w:rsidRDefault="00EF045D" w:rsidP="00513631">
            <w:pPr>
              <w:jc w:val="center"/>
              <w:rPr>
                <w:rFonts w:ascii="Times New Roman" w:hAnsi="Times New Roman" w:cs="Times New Roman"/>
                <w:sz w:val="24"/>
                <w:szCs w:val="24"/>
              </w:rPr>
            </w:pPr>
          </w:p>
        </w:tc>
        <w:tc>
          <w:tcPr>
            <w:tcW w:w="2976" w:type="dxa"/>
            <w:tcBorders>
              <w:right w:val="single" w:sz="4" w:space="0" w:color="auto"/>
            </w:tcBorders>
          </w:tcPr>
          <w:p w:rsidR="00EF045D" w:rsidRDefault="00EF045D" w:rsidP="00EF045D">
            <w:pPr>
              <w:jc w:val="right"/>
              <w:rPr>
                <w:rFonts w:ascii="Times New Roman" w:hAnsi="Times New Roman" w:cs="Times New Roman"/>
                <w:sz w:val="24"/>
                <w:szCs w:val="24"/>
              </w:rPr>
            </w:pPr>
            <w:r>
              <w:rPr>
                <w:rFonts w:ascii="Times New Roman" w:hAnsi="Times New Roman" w:cs="Times New Roman"/>
                <w:sz w:val="24"/>
                <w:szCs w:val="24"/>
              </w:rPr>
              <w:t>Код по федеральному</w:t>
            </w:r>
          </w:p>
        </w:tc>
        <w:tc>
          <w:tcPr>
            <w:tcW w:w="1637" w:type="dxa"/>
            <w:vMerge w:val="restart"/>
            <w:tcBorders>
              <w:top w:val="single" w:sz="4" w:space="0" w:color="auto"/>
              <w:left w:val="single" w:sz="4" w:space="0" w:color="auto"/>
              <w:bottom w:val="single" w:sz="4" w:space="0" w:color="auto"/>
              <w:right w:val="single" w:sz="4" w:space="0" w:color="auto"/>
            </w:tcBorders>
          </w:tcPr>
          <w:p w:rsidR="00EF045D" w:rsidRDefault="00EF045D" w:rsidP="00513631">
            <w:pPr>
              <w:jc w:val="center"/>
              <w:rPr>
                <w:rFonts w:ascii="Times New Roman" w:hAnsi="Times New Roman" w:cs="Times New Roman"/>
                <w:sz w:val="24"/>
                <w:szCs w:val="24"/>
              </w:rPr>
            </w:pPr>
          </w:p>
        </w:tc>
      </w:tr>
      <w:tr w:rsidR="00EF045D" w:rsidTr="00EF045D">
        <w:tc>
          <w:tcPr>
            <w:tcW w:w="3510" w:type="dxa"/>
          </w:tcPr>
          <w:p w:rsidR="00EF045D" w:rsidRDefault="00EF045D" w:rsidP="00513631">
            <w:pPr>
              <w:rPr>
                <w:rFonts w:ascii="Times New Roman" w:hAnsi="Times New Roman" w:cs="Times New Roman"/>
                <w:sz w:val="24"/>
                <w:szCs w:val="24"/>
              </w:rPr>
            </w:pPr>
          </w:p>
        </w:tc>
        <w:tc>
          <w:tcPr>
            <w:tcW w:w="6663" w:type="dxa"/>
            <w:tcBorders>
              <w:top w:val="single" w:sz="4" w:space="0" w:color="auto"/>
              <w:bottom w:val="single" w:sz="4" w:space="0" w:color="auto"/>
            </w:tcBorders>
          </w:tcPr>
          <w:p w:rsidR="00EF045D" w:rsidRDefault="00EF045D" w:rsidP="00513631">
            <w:pPr>
              <w:jc w:val="center"/>
              <w:rPr>
                <w:rFonts w:ascii="Times New Roman" w:hAnsi="Times New Roman" w:cs="Times New Roman"/>
                <w:sz w:val="24"/>
                <w:szCs w:val="24"/>
              </w:rPr>
            </w:pPr>
          </w:p>
        </w:tc>
        <w:tc>
          <w:tcPr>
            <w:tcW w:w="2976" w:type="dxa"/>
            <w:tcBorders>
              <w:right w:val="single" w:sz="4" w:space="0" w:color="auto"/>
            </w:tcBorders>
          </w:tcPr>
          <w:p w:rsidR="00EF045D" w:rsidRDefault="00EF045D" w:rsidP="00EF045D">
            <w:pPr>
              <w:jc w:val="right"/>
              <w:rPr>
                <w:rFonts w:ascii="Times New Roman" w:hAnsi="Times New Roman" w:cs="Times New Roman"/>
                <w:sz w:val="24"/>
                <w:szCs w:val="24"/>
              </w:rPr>
            </w:pPr>
            <w:r>
              <w:rPr>
                <w:rFonts w:ascii="Times New Roman" w:hAnsi="Times New Roman" w:cs="Times New Roman"/>
                <w:sz w:val="24"/>
                <w:szCs w:val="24"/>
              </w:rPr>
              <w:t>перечню</w:t>
            </w:r>
          </w:p>
        </w:tc>
        <w:tc>
          <w:tcPr>
            <w:tcW w:w="1637" w:type="dxa"/>
            <w:vMerge/>
            <w:tcBorders>
              <w:left w:val="single" w:sz="4" w:space="0" w:color="auto"/>
              <w:bottom w:val="single" w:sz="4" w:space="0" w:color="auto"/>
              <w:right w:val="single" w:sz="4" w:space="0" w:color="auto"/>
            </w:tcBorders>
          </w:tcPr>
          <w:p w:rsidR="00EF045D" w:rsidRDefault="00EF045D" w:rsidP="00513631">
            <w:pPr>
              <w:jc w:val="center"/>
              <w:rPr>
                <w:rFonts w:ascii="Times New Roman" w:hAnsi="Times New Roman" w:cs="Times New Roman"/>
                <w:sz w:val="24"/>
                <w:szCs w:val="24"/>
              </w:rPr>
            </w:pPr>
          </w:p>
        </w:tc>
      </w:tr>
      <w:tr w:rsidR="00EF045D" w:rsidTr="00EF045D">
        <w:tc>
          <w:tcPr>
            <w:tcW w:w="3510" w:type="dxa"/>
          </w:tcPr>
          <w:p w:rsidR="00EF045D" w:rsidRDefault="00EF045D" w:rsidP="00513631">
            <w:pPr>
              <w:rPr>
                <w:rFonts w:ascii="Times New Roman" w:hAnsi="Times New Roman" w:cs="Times New Roman"/>
                <w:sz w:val="24"/>
                <w:szCs w:val="24"/>
              </w:rPr>
            </w:pPr>
            <w:r>
              <w:rPr>
                <w:rFonts w:ascii="Times New Roman" w:hAnsi="Times New Roman" w:cs="Times New Roman"/>
                <w:sz w:val="24"/>
                <w:szCs w:val="24"/>
              </w:rPr>
              <w:t xml:space="preserve">2. Категории потребителей </w:t>
            </w:r>
          </w:p>
        </w:tc>
        <w:tc>
          <w:tcPr>
            <w:tcW w:w="6663" w:type="dxa"/>
            <w:tcBorders>
              <w:top w:val="single" w:sz="4" w:space="0" w:color="auto"/>
              <w:bottom w:val="single" w:sz="4" w:space="0" w:color="auto"/>
            </w:tcBorders>
          </w:tcPr>
          <w:p w:rsidR="00EF045D" w:rsidRDefault="00EF045D" w:rsidP="00513631">
            <w:pPr>
              <w:jc w:val="center"/>
              <w:rPr>
                <w:rFonts w:ascii="Times New Roman" w:hAnsi="Times New Roman" w:cs="Times New Roman"/>
                <w:sz w:val="24"/>
                <w:szCs w:val="24"/>
              </w:rPr>
            </w:pPr>
          </w:p>
        </w:tc>
        <w:tc>
          <w:tcPr>
            <w:tcW w:w="2976" w:type="dxa"/>
            <w:tcBorders>
              <w:right w:val="single" w:sz="4" w:space="0" w:color="auto"/>
            </w:tcBorders>
          </w:tcPr>
          <w:p w:rsidR="00EF045D" w:rsidRDefault="00EF045D" w:rsidP="00513631">
            <w:pPr>
              <w:jc w:val="center"/>
              <w:rPr>
                <w:rFonts w:ascii="Times New Roman" w:hAnsi="Times New Roman" w:cs="Times New Roman"/>
                <w:sz w:val="24"/>
                <w:szCs w:val="24"/>
              </w:rPr>
            </w:pPr>
          </w:p>
        </w:tc>
        <w:tc>
          <w:tcPr>
            <w:tcW w:w="1637" w:type="dxa"/>
            <w:vMerge/>
            <w:tcBorders>
              <w:left w:val="single" w:sz="4" w:space="0" w:color="auto"/>
              <w:bottom w:val="single" w:sz="4" w:space="0" w:color="auto"/>
              <w:right w:val="single" w:sz="4" w:space="0" w:color="auto"/>
            </w:tcBorders>
          </w:tcPr>
          <w:p w:rsidR="00EF045D" w:rsidRDefault="00EF045D" w:rsidP="00513631">
            <w:pPr>
              <w:jc w:val="center"/>
              <w:rPr>
                <w:rFonts w:ascii="Times New Roman" w:hAnsi="Times New Roman" w:cs="Times New Roman"/>
                <w:sz w:val="24"/>
                <w:szCs w:val="24"/>
              </w:rPr>
            </w:pPr>
          </w:p>
        </w:tc>
      </w:tr>
      <w:tr w:rsidR="00EF045D" w:rsidTr="00EF045D">
        <w:tc>
          <w:tcPr>
            <w:tcW w:w="3510" w:type="dxa"/>
          </w:tcPr>
          <w:p w:rsidR="00EF045D" w:rsidRDefault="00EF045D" w:rsidP="00513631">
            <w:pPr>
              <w:rPr>
                <w:rFonts w:ascii="Times New Roman" w:hAnsi="Times New Roman" w:cs="Times New Roman"/>
                <w:sz w:val="24"/>
                <w:szCs w:val="24"/>
              </w:rPr>
            </w:pPr>
            <w:r>
              <w:rPr>
                <w:rFonts w:ascii="Times New Roman" w:hAnsi="Times New Roman" w:cs="Times New Roman"/>
                <w:sz w:val="24"/>
                <w:szCs w:val="24"/>
              </w:rPr>
              <w:t>работы</w:t>
            </w:r>
          </w:p>
        </w:tc>
        <w:tc>
          <w:tcPr>
            <w:tcW w:w="6663" w:type="dxa"/>
            <w:tcBorders>
              <w:top w:val="single" w:sz="4" w:space="0" w:color="auto"/>
              <w:bottom w:val="single" w:sz="4" w:space="0" w:color="auto"/>
            </w:tcBorders>
          </w:tcPr>
          <w:p w:rsidR="00EF045D" w:rsidRDefault="00EF045D" w:rsidP="00513631">
            <w:pPr>
              <w:jc w:val="center"/>
              <w:rPr>
                <w:rFonts w:ascii="Times New Roman" w:hAnsi="Times New Roman" w:cs="Times New Roman"/>
                <w:sz w:val="24"/>
                <w:szCs w:val="24"/>
              </w:rPr>
            </w:pPr>
          </w:p>
        </w:tc>
        <w:tc>
          <w:tcPr>
            <w:tcW w:w="2976" w:type="dxa"/>
          </w:tcPr>
          <w:p w:rsidR="00EF045D" w:rsidRDefault="00EF045D" w:rsidP="00513631">
            <w:pPr>
              <w:jc w:val="center"/>
              <w:rPr>
                <w:rFonts w:ascii="Times New Roman" w:hAnsi="Times New Roman" w:cs="Times New Roman"/>
                <w:sz w:val="24"/>
                <w:szCs w:val="24"/>
              </w:rPr>
            </w:pPr>
          </w:p>
        </w:tc>
        <w:tc>
          <w:tcPr>
            <w:tcW w:w="1637" w:type="dxa"/>
            <w:tcBorders>
              <w:top w:val="single" w:sz="4" w:space="0" w:color="auto"/>
            </w:tcBorders>
          </w:tcPr>
          <w:p w:rsidR="00EF045D" w:rsidRDefault="00EF045D" w:rsidP="00513631">
            <w:pPr>
              <w:jc w:val="center"/>
              <w:rPr>
                <w:rFonts w:ascii="Times New Roman" w:hAnsi="Times New Roman" w:cs="Times New Roman"/>
                <w:sz w:val="24"/>
                <w:szCs w:val="24"/>
              </w:rPr>
            </w:pPr>
          </w:p>
        </w:tc>
      </w:tr>
    </w:tbl>
    <w:p w:rsidR="00EF045D" w:rsidRDefault="00EF045D" w:rsidP="00EF045D">
      <w:pPr>
        <w:spacing w:after="0" w:line="240" w:lineRule="auto"/>
        <w:rPr>
          <w:rFonts w:ascii="Times New Roman" w:hAnsi="Times New Roman" w:cs="Times New Roman"/>
          <w:sz w:val="24"/>
          <w:szCs w:val="24"/>
        </w:rPr>
      </w:pPr>
    </w:p>
    <w:p w:rsidR="00EF045D" w:rsidRDefault="00EF045D" w:rsidP="00EF045D">
      <w:pPr>
        <w:spacing w:after="0" w:line="240" w:lineRule="auto"/>
        <w:rPr>
          <w:rFonts w:ascii="Times New Roman" w:hAnsi="Times New Roman" w:cs="Times New Roman"/>
          <w:sz w:val="24"/>
          <w:szCs w:val="24"/>
        </w:rPr>
      </w:pPr>
      <w:r>
        <w:rPr>
          <w:rFonts w:ascii="Times New Roman" w:hAnsi="Times New Roman" w:cs="Times New Roman"/>
          <w:sz w:val="24"/>
          <w:szCs w:val="24"/>
        </w:rPr>
        <w:t>3. Показатели, характеризующие объем и (или) качество работы</w:t>
      </w:r>
    </w:p>
    <w:p w:rsidR="00EF045D" w:rsidRDefault="00EF045D" w:rsidP="00EF045D">
      <w:pPr>
        <w:spacing w:after="0" w:line="240" w:lineRule="auto"/>
        <w:rPr>
          <w:rFonts w:ascii="Times New Roman" w:hAnsi="Times New Roman" w:cs="Times New Roman"/>
          <w:sz w:val="24"/>
          <w:szCs w:val="24"/>
        </w:rPr>
      </w:pPr>
    </w:p>
    <w:p w:rsidR="00EF045D" w:rsidRDefault="00EF045D" w:rsidP="00EF04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Показатели, характеризующие качество работы </w:t>
      </w:r>
      <w:r>
        <w:rPr>
          <w:rFonts w:ascii="Times New Roman" w:hAnsi="Times New Roman" w:cs="Times New Roman"/>
          <w:sz w:val="24"/>
          <w:szCs w:val="24"/>
          <w:vertAlign w:val="superscript"/>
        </w:rPr>
        <w:t>4</w:t>
      </w:r>
    </w:p>
    <w:p w:rsidR="00EF045D" w:rsidRDefault="00EF045D" w:rsidP="00EF045D">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165"/>
        <w:gridCol w:w="1155"/>
        <w:gridCol w:w="1155"/>
        <w:gridCol w:w="1155"/>
        <w:gridCol w:w="1155"/>
        <w:gridCol w:w="1155"/>
        <w:gridCol w:w="1155"/>
        <w:gridCol w:w="1301"/>
        <w:gridCol w:w="772"/>
        <w:gridCol w:w="1041"/>
        <w:gridCol w:w="898"/>
        <w:gridCol w:w="832"/>
        <w:gridCol w:w="890"/>
        <w:gridCol w:w="957"/>
      </w:tblGrid>
      <w:tr w:rsidR="00EF045D" w:rsidRPr="00E21222" w:rsidTr="00EF045D">
        <w:trPr>
          <w:trHeight w:val="736"/>
        </w:trPr>
        <w:tc>
          <w:tcPr>
            <w:tcW w:w="1165" w:type="dxa"/>
            <w:vMerge w:val="restart"/>
            <w:vAlign w:val="center"/>
          </w:tcPr>
          <w:p w:rsidR="00EF045D" w:rsidRPr="00E21222" w:rsidRDefault="00EF045D"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Уникальный номер реестровой записи </w:t>
            </w:r>
            <w:r w:rsidRPr="00E21222">
              <w:rPr>
                <w:rFonts w:ascii="Times New Roman" w:hAnsi="Times New Roman" w:cs="Times New Roman"/>
                <w:sz w:val="14"/>
                <w:szCs w:val="14"/>
                <w:vertAlign w:val="superscript"/>
              </w:rPr>
              <w:t>5</w:t>
            </w:r>
          </w:p>
        </w:tc>
        <w:tc>
          <w:tcPr>
            <w:tcW w:w="3465" w:type="dxa"/>
            <w:gridSpan w:val="3"/>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Показатель, характеризующий</w:t>
            </w:r>
            <w:r>
              <w:rPr>
                <w:rFonts w:ascii="Times New Roman" w:hAnsi="Times New Roman" w:cs="Times New Roman"/>
                <w:sz w:val="14"/>
                <w:szCs w:val="14"/>
              </w:rPr>
              <w:t xml:space="preserve"> содержание работы</w:t>
            </w:r>
          </w:p>
        </w:tc>
        <w:tc>
          <w:tcPr>
            <w:tcW w:w="2310" w:type="dxa"/>
            <w:gridSpan w:val="2"/>
            <w:vAlign w:val="center"/>
          </w:tcPr>
          <w:p w:rsidR="00EF045D" w:rsidRPr="00E21222" w:rsidRDefault="00EF045D" w:rsidP="00EF045D">
            <w:pPr>
              <w:jc w:val="center"/>
              <w:rPr>
                <w:rFonts w:ascii="Times New Roman" w:hAnsi="Times New Roman" w:cs="Times New Roman"/>
                <w:sz w:val="14"/>
                <w:szCs w:val="14"/>
              </w:rPr>
            </w:pPr>
            <w:r w:rsidRPr="00E21222">
              <w:rPr>
                <w:rFonts w:ascii="Times New Roman" w:hAnsi="Times New Roman" w:cs="Times New Roman"/>
                <w:sz w:val="14"/>
                <w:szCs w:val="14"/>
              </w:rPr>
              <w:t xml:space="preserve">Показатель, характеризующий условия (формы) </w:t>
            </w:r>
            <w:r>
              <w:rPr>
                <w:rFonts w:ascii="Times New Roman" w:hAnsi="Times New Roman" w:cs="Times New Roman"/>
                <w:sz w:val="14"/>
                <w:szCs w:val="14"/>
              </w:rPr>
              <w:t>выполнения работы</w:t>
            </w:r>
          </w:p>
        </w:tc>
        <w:tc>
          <w:tcPr>
            <w:tcW w:w="3228" w:type="dxa"/>
            <w:gridSpan w:val="3"/>
            <w:vAlign w:val="center"/>
          </w:tcPr>
          <w:p w:rsidR="00EF045D" w:rsidRPr="00E21222" w:rsidRDefault="00EF045D" w:rsidP="00EF045D">
            <w:pPr>
              <w:jc w:val="center"/>
              <w:rPr>
                <w:rFonts w:ascii="Times New Roman" w:hAnsi="Times New Roman" w:cs="Times New Roman"/>
                <w:sz w:val="14"/>
                <w:szCs w:val="14"/>
              </w:rPr>
            </w:pPr>
            <w:r w:rsidRPr="00E21222">
              <w:rPr>
                <w:rFonts w:ascii="Times New Roman" w:hAnsi="Times New Roman" w:cs="Times New Roman"/>
                <w:sz w:val="14"/>
                <w:szCs w:val="14"/>
              </w:rPr>
              <w:t xml:space="preserve">Показатель качества </w:t>
            </w:r>
            <w:r>
              <w:rPr>
                <w:rFonts w:ascii="Times New Roman" w:hAnsi="Times New Roman" w:cs="Times New Roman"/>
                <w:sz w:val="14"/>
                <w:szCs w:val="14"/>
              </w:rPr>
              <w:t>работы</w:t>
            </w:r>
          </w:p>
        </w:tc>
        <w:tc>
          <w:tcPr>
            <w:tcW w:w="2771" w:type="dxa"/>
            <w:gridSpan w:val="3"/>
            <w:vAlign w:val="center"/>
          </w:tcPr>
          <w:p w:rsidR="00EF045D" w:rsidRPr="00E21222" w:rsidRDefault="00EF045D" w:rsidP="00EF045D">
            <w:pPr>
              <w:jc w:val="center"/>
              <w:rPr>
                <w:rFonts w:ascii="Times New Roman" w:hAnsi="Times New Roman" w:cs="Times New Roman"/>
                <w:sz w:val="14"/>
                <w:szCs w:val="14"/>
              </w:rPr>
            </w:pPr>
            <w:r w:rsidRPr="00E21222">
              <w:rPr>
                <w:rFonts w:ascii="Times New Roman" w:hAnsi="Times New Roman" w:cs="Times New Roman"/>
                <w:sz w:val="14"/>
                <w:szCs w:val="14"/>
              </w:rPr>
              <w:t xml:space="preserve">Значение показателя качества </w:t>
            </w:r>
            <w:r>
              <w:rPr>
                <w:rFonts w:ascii="Times New Roman" w:hAnsi="Times New Roman" w:cs="Times New Roman"/>
                <w:sz w:val="14"/>
                <w:szCs w:val="14"/>
              </w:rPr>
              <w:t>работы</w:t>
            </w:r>
          </w:p>
        </w:tc>
        <w:tc>
          <w:tcPr>
            <w:tcW w:w="1847" w:type="dxa"/>
            <w:gridSpan w:val="2"/>
            <w:vAlign w:val="center"/>
          </w:tcPr>
          <w:p w:rsidR="00EF045D" w:rsidRPr="00E21222" w:rsidRDefault="00EF045D" w:rsidP="00EF045D">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Допустимые (возможные) отклонения от установленных показателей качества </w:t>
            </w:r>
            <w:r>
              <w:rPr>
                <w:rFonts w:ascii="Times New Roman" w:hAnsi="Times New Roman" w:cs="Times New Roman"/>
                <w:sz w:val="14"/>
                <w:szCs w:val="14"/>
              </w:rPr>
              <w:t xml:space="preserve">работы </w:t>
            </w:r>
            <w:r w:rsidRPr="00E21222">
              <w:rPr>
                <w:rFonts w:ascii="Times New Roman" w:hAnsi="Times New Roman" w:cs="Times New Roman"/>
                <w:sz w:val="14"/>
                <w:szCs w:val="14"/>
                <w:vertAlign w:val="superscript"/>
              </w:rPr>
              <w:t>7</w:t>
            </w:r>
          </w:p>
        </w:tc>
      </w:tr>
      <w:tr w:rsidR="00EF045D" w:rsidRPr="00E21222" w:rsidTr="00513631">
        <w:tc>
          <w:tcPr>
            <w:tcW w:w="116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Merge w:val="restart"/>
            <w:vAlign w:val="center"/>
          </w:tcPr>
          <w:p w:rsidR="00EF045D" w:rsidRPr="00E21222" w:rsidRDefault="00EF045D"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наименование показателя </w:t>
            </w:r>
            <w:r w:rsidRPr="00E21222">
              <w:rPr>
                <w:rFonts w:ascii="Times New Roman" w:hAnsi="Times New Roman" w:cs="Times New Roman"/>
                <w:sz w:val="14"/>
                <w:szCs w:val="14"/>
                <w:vertAlign w:val="superscript"/>
              </w:rPr>
              <w:t>5</w:t>
            </w:r>
          </w:p>
        </w:tc>
        <w:tc>
          <w:tcPr>
            <w:tcW w:w="1155" w:type="dxa"/>
            <w:vMerge w:val="restart"/>
            <w:vAlign w:val="center"/>
          </w:tcPr>
          <w:p w:rsidR="00EF045D" w:rsidRPr="00E21222" w:rsidRDefault="00EF045D"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наименование показателя </w:t>
            </w:r>
            <w:r w:rsidRPr="00E21222">
              <w:rPr>
                <w:rFonts w:ascii="Times New Roman" w:hAnsi="Times New Roman" w:cs="Times New Roman"/>
                <w:sz w:val="14"/>
                <w:szCs w:val="14"/>
                <w:vertAlign w:val="superscript"/>
              </w:rPr>
              <w:t>5</w:t>
            </w:r>
          </w:p>
        </w:tc>
        <w:tc>
          <w:tcPr>
            <w:tcW w:w="1155" w:type="dxa"/>
            <w:vMerge w:val="restart"/>
            <w:vAlign w:val="center"/>
          </w:tcPr>
          <w:p w:rsidR="00EF045D" w:rsidRPr="00E21222" w:rsidRDefault="00EF045D"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наименование показателя </w:t>
            </w:r>
            <w:r w:rsidRPr="00E21222">
              <w:rPr>
                <w:rFonts w:ascii="Times New Roman" w:hAnsi="Times New Roman" w:cs="Times New Roman"/>
                <w:sz w:val="14"/>
                <w:szCs w:val="14"/>
                <w:vertAlign w:val="superscript"/>
              </w:rPr>
              <w:t>5</w:t>
            </w:r>
          </w:p>
        </w:tc>
        <w:tc>
          <w:tcPr>
            <w:tcW w:w="1155" w:type="dxa"/>
            <w:vMerge w:val="restart"/>
            <w:vAlign w:val="center"/>
          </w:tcPr>
          <w:p w:rsidR="00EF045D" w:rsidRPr="00E21222" w:rsidRDefault="00EF045D"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наименование показателя </w:t>
            </w:r>
            <w:r w:rsidRPr="00E21222">
              <w:rPr>
                <w:rFonts w:ascii="Times New Roman" w:hAnsi="Times New Roman" w:cs="Times New Roman"/>
                <w:sz w:val="14"/>
                <w:szCs w:val="14"/>
                <w:vertAlign w:val="superscript"/>
              </w:rPr>
              <w:t>5</w:t>
            </w:r>
          </w:p>
        </w:tc>
        <w:tc>
          <w:tcPr>
            <w:tcW w:w="1155" w:type="dxa"/>
            <w:vMerge w:val="restart"/>
            <w:vAlign w:val="center"/>
          </w:tcPr>
          <w:p w:rsidR="00EF045D" w:rsidRPr="00E21222" w:rsidRDefault="00EF045D"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наименование показателя </w:t>
            </w:r>
            <w:r w:rsidRPr="00E21222">
              <w:rPr>
                <w:rFonts w:ascii="Times New Roman" w:hAnsi="Times New Roman" w:cs="Times New Roman"/>
                <w:sz w:val="14"/>
                <w:szCs w:val="14"/>
                <w:vertAlign w:val="superscript"/>
              </w:rPr>
              <w:t>5</w:t>
            </w:r>
          </w:p>
        </w:tc>
        <w:tc>
          <w:tcPr>
            <w:tcW w:w="1155" w:type="dxa"/>
            <w:vMerge w:val="restart"/>
            <w:vAlign w:val="center"/>
          </w:tcPr>
          <w:p w:rsidR="00EF045D" w:rsidRPr="00E21222" w:rsidRDefault="00EF045D"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наименование показателя </w:t>
            </w:r>
            <w:r w:rsidRPr="00E21222">
              <w:rPr>
                <w:rFonts w:ascii="Times New Roman" w:hAnsi="Times New Roman" w:cs="Times New Roman"/>
                <w:sz w:val="14"/>
                <w:szCs w:val="14"/>
                <w:vertAlign w:val="superscript"/>
              </w:rPr>
              <w:t>5</w:t>
            </w:r>
          </w:p>
        </w:tc>
        <w:tc>
          <w:tcPr>
            <w:tcW w:w="2073" w:type="dxa"/>
            <w:gridSpan w:val="2"/>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единица измерения</w:t>
            </w:r>
          </w:p>
        </w:tc>
        <w:tc>
          <w:tcPr>
            <w:tcW w:w="1041" w:type="dxa"/>
            <w:vMerge w:val="restart"/>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20 __ год (очередной финансовый год)</w:t>
            </w:r>
          </w:p>
        </w:tc>
        <w:tc>
          <w:tcPr>
            <w:tcW w:w="898" w:type="dxa"/>
            <w:vMerge w:val="restart"/>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20 __ год (1-й год планового периода)</w:t>
            </w:r>
          </w:p>
        </w:tc>
        <w:tc>
          <w:tcPr>
            <w:tcW w:w="832" w:type="dxa"/>
            <w:vMerge w:val="restart"/>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20 __ год (2-й год планового периода)</w:t>
            </w:r>
          </w:p>
        </w:tc>
        <w:tc>
          <w:tcPr>
            <w:tcW w:w="890" w:type="dxa"/>
            <w:vMerge w:val="restart"/>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в процентах</w:t>
            </w:r>
          </w:p>
        </w:tc>
        <w:tc>
          <w:tcPr>
            <w:tcW w:w="957" w:type="dxa"/>
            <w:vMerge w:val="restart"/>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в абсолютных величинах</w:t>
            </w:r>
          </w:p>
        </w:tc>
      </w:tr>
      <w:tr w:rsidR="00EF045D" w:rsidRPr="00E21222" w:rsidTr="00513631">
        <w:tc>
          <w:tcPr>
            <w:tcW w:w="116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Merge/>
            <w:vAlign w:val="center"/>
          </w:tcPr>
          <w:p w:rsidR="00EF045D" w:rsidRPr="00E21222" w:rsidRDefault="00EF045D" w:rsidP="00513631">
            <w:pPr>
              <w:jc w:val="center"/>
              <w:rPr>
                <w:rFonts w:ascii="Times New Roman" w:hAnsi="Times New Roman" w:cs="Times New Roman"/>
                <w:sz w:val="14"/>
                <w:szCs w:val="14"/>
              </w:rPr>
            </w:pPr>
          </w:p>
        </w:tc>
        <w:tc>
          <w:tcPr>
            <w:tcW w:w="1301" w:type="dxa"/>
            <w:vAlign w:val="center"/>
          </w:tcPr>
          <w:p w:rsidR="00EF045D" w:rsidRPr="00E21222" w:rsidRDefault="00EF045D"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наименование</w:t>
            </w:r>
            <w:r w:rsidRPr="00E21222">
              <w:rPr>
                <w:rFonts w:ascii="Times New Roman" w:hAnsi="Times New Roman" w:cs="Times New Roman"/>
                <w:sz w:val="14"/>
                <w:szCs w:val="14"/>
                <w:vertAlign w:val="superscript"/>
              </w:rPr>
              <w:t>5</w:t>
            </w:r>
          </w:p>
        </w:tc>
        <w:tc>
          <w:tcPr>
            <w:tcW w:w="772" w:type="dxa"/>
            <w:vAlign w:val="center"/>
          </w:tcPr>
          <w:p w:rsidR="00EF045D" w:rsidRPr="00E21222" w:rsidRDefault="00EF045D"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код по ОКЕИ </w:t>
            </w:r>
            <w:r w:rsidRPr="00E21222">
              <w:rPr>
                <w:rFonts w:ascii="Times New Roman" w:hAnsi="Times New Roman" w:cs="Times New Roman"/>
                <w:sz w:val="14"/>
                <w:szCs w:val="14"/>
                <w:vertAlign w:val="superscript"/>
              </w:rPr>
              <w:t>6</w:t>
            </w:r>
          </w:p>
        </w:tc>
        <w:tc>
          <w:tcPr>
            <w:tcW w:w="1041" w:type="dxa"/>
            <w:vMerge/>
            <w:vAlign w:val="center"/>
          </w:tcPr>
          <w:p w:rsidR="00EF045D" w:rsidRPr="00E21222" w:rsidRDefault="00EF045D" w:rsidP="00513631">
            <w:pPr>
              <w:jc w:val="center"/>
              <w:rPr>
                <w:rFonts w:ascii="Times New Roman" w:hAnsi="Times New Roman" w:cs="Times New Roman"/>
                <w:sz w:val="14"/>
                <w:szCs w:val="14"/>
              </w:rPr>
            </w:pPr>
          </w:p>
        </w:tc>
        <w:tc>
          <w:tcPr>
            <w:tcW w:w="898" w:type="dxa"/>
            <w:vMerge/>
            <w:vAlign w:val="center"/>
          </w:tcPr>
          <w:p w:rsidR="00EF045D" w:rsidRPr="00E21222" w:rsidRDefault="00EF045D" w:rsidP="00513631">
            <w:pPr>
              <w:jc w:val="center"/>
              <w:rPr>
                <w:rFonts w:ascii="Times New Roman" w:hAnsi="Times New Roman" w:cs="Times New Roman"/>
                <w:sz w:val="14"/>
                <w:szCs w:val="14"/>
              </w:rPr>
            </w:pPr>
          </w:p>
        </w:tc>
        <w:tc>
          <w:tcPr>
            <w:tcW w:w="832" w:type="dxa"/>
            <w:vMerge/>
            <w:vAlign w:val="center"/>
          </w:tcPr>
          <w:p w:rsidR="00EF045D" w:rsidRPr="00E21222" w:rsidRDefault="00EF045D" w:rsidP="00513631">
            <w:pPr>
              <w:jc w:val="center"/>
              <w:rPr>
                <w:rFonts w:ascii="Times New Roman" w:hAnsi="Times New Roman" w:cs="Times New Roman"/>
                <w:sz w:val="14"/>
                <w:szCs w:val="14"/>
              </w:rPr>
            </w:pPr>
          </w:p>
        </w:tc>
        <w:tc>
          <w:tcPr>
            <w:tcW w:w="890" w:type="dxa"/>
            <w:vMerge/>
            <w:vAlign w:val="center"/>
          </w:tcPr>
          <w:p w:rsidR="00EF045D" w:rsidRPr="00E21222" w:rsidRDefault="00EF045D" w:rsidP="00513631">
            <w:pPr>
              <w:jc w:val="center"/>
              <w:rPr>
                <w:rFonts w:ascii="Times New Roman" w:hAnsi="Times New Roman" w:cs="Times New Roman"/>
                <w:sz w:val="14"/>
                <w:szCs w:val="14"/>
              </w:rPr>
            </w:pPr>
          </w:p>
        </w:tc>
        <w:tc>
          <w:tcPr>
            <w:tcW w:w="957" w:type="dxa"/>
            <w:vMerge/>
            <w:vAlign w:val="center"/>
          </w:tcPr>
          <w:p w:rsidR="00EF045D" w:rsidRPr="00E21222" w:rsidRDefault="00EF045D" w:rsidP="00513631">
            <w:pPr>
              <w:jc w:val="center"/>
              <w:rPr>
                <w:rFonts w:ascii="Times New Roman" w:hAnsi="Times New Roman" w:cs="Times New Roman"/>
                <w:sz w:val="14"/>
                <w:szCs w:val="14"/>
              </w:rPr>
            </w:pPr>
          </w:p>
        </w:tc>
      </w:tr>
      <w:tr w:rsidR="00EF045D" w:rsidRPr="00E21222" w:rsidTr="00513631">
        <w:tc>
          <w:tcPr>
            <w:tcW w:w="1165"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1</w:t>
            </w:r>
          </w:p>
        </w:tc>
        <w:tc>
          <w:tcPr>
            <w:tcW w:w="1155"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2</w:t>
            </w:r>
          </w:p>
        </w:tc>
        <w:tc>
          <w:tcPr>
            <w:tcW w:w="1155"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3</w:t>
            </w:r>
          </w:p>
        </w:tc>
        <w:tc>
          <w:tcPr>
            <w:tcW w:w="1155"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4</w:t>
            </w:r>
          </w:p>
        </w:tc>
        <w:tc>
          <w:tcPr>
            <w:tcW w:w="1155"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5</w:t>
            </w:r>
          </w:p>
        </w:tc>
        <w:tc>
          <w:tcPr>
            <w:tcW w:w="1155"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6</w:t>
            </w:r>
          </w:p>
        </w:tc>
        <w:tc>
          <w:tcPr>
            <w:tcW w:w="1155"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7</w:t>
            </w:r>
          </w:p>
        </w:tc>
        <w:tc>
          <w:tcPr>
            <w:tcW w:w="1301"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8</w:t>
            </w:r>
          </w:p>
        </w:tc>
        <w:tc>
          <w:tcPr>
            <w:tcW w:w="772"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9</w:t>
            </w:r>
          </w:p>
        </w:tc>
        <w:tc>
          <w:tcPr>
            <w:tcW w:w="1041"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10</w:t>
            </w:r>
          </w:p>
        </w:tc>
        <w:tc>
          <w:tcPr>
            <w:tcW w:w="898"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11</w:t>
            </w:r>
          </w:p>
        </w:tc>
        <w:tc>
          <w:tcPr>
            <w:tcW w:w="832"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12</w:t>
            </w:r>
          </w:p>
        </w:tc>
        <w:tc>
          <w:tcPr>
            <w:tcW w:w="890"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13</w:t>
            </w:r>
          </w:p>
        </w:tc>
        <w:tc>
          <w:tcPr>
            <w:tcW w:w="957" w:type="dxa"/>
            <w:vAlign w:val="center"/>
          </w:tcPr>
          <w:p w:rsidR="00EF045D" w:rsidRPr="00E21222" w:rsidRDefault="00EF045D" w:rsidP="00513631">
            <w:pPr>
              <w:jc w:val="center"/>
              <w:rPr>
                <w:rFonts w:ascii="Times New Roman" w:hAnsi="Times New Roman" w:cs="Times New Roman"/>
                <w:sz w:val="14"/>
                <w:szCs w:val="14"/>
              </w:rPr>
            </w:pPr>
            <w:r w:rsidRPr="00E21222">
              <w:rPr>
                <w:rFonts w:ascii="Times New Roman" w:hAnsi="Times New Roman" w:cs="Times New Roman"/>
                <w:sz w:val="14"/>
                <w:szCs w:val="14"/>
              </w:rPr>
              <w:t>14</w:t>
            </w:r>
          </w:p>
        </w:tc>
      </w:tr>
      <w:tr w:rsidR="00EF045D" w:rsidRPr="00E21222" w:rsidTr="00513631">
        <w:tc>
          <w:tcPr>
            <w:tcW w:w="1165" w:type="dxa"/>
            <w:vMerge w:val="restart"/>
            <w:vAlign w:val="center"/>
          </w:tcPr>
          <w:p w:rsidR="00EF045D" w:rsidRPr="00E21222" w:rsidRDefault="00EF045D" w:rsidP="00513631">
            <w:pPr>
              <w:jc w:val="center"/>
              <w:rPr>
                <w:rFonts w:ascii="Times New Roman" w:hAnsi="Times New Roman" w:cs="Times New Roman"/>
                <w:sz w:val="14"/>
                <w:szCs w:val="14"/>
              </w:rPr>
            </w:pPr>
          </w:p>
        </w:tc>
        <w:tc>
          <w:tcPr>
            <w:tcW w:w="1155" w:type="dxa"/>
            <w:vMerge w:val="restart"/>
            <w:vAlign w:val="center"/>
          </w:tcPr>
          <w:p w:rsidR="00EF045D" w:rsidRPr="00E21222" w:rsidRDefault="00EF045D" w:rsidP="00513631">
            <w:pPr>
              <w:jc w:val="center"/>
              <w:rPr>
                <w:rFonts w:ascii="Times New Roman" w:hAnsi="Times New Roman" w:cs="Times New Roman"/>
                <w:sz w:val="14"/>
                <w:szCs w:val="14"/>
              </w:rPr>
            </w:pPr>
          </w:p>
        </w:tc>
        <w:tc>
          <w:tcPr>
            <w:tcW w:w="1155" w:type="dxa"/>
            <w:vMerge w:val="restart"/>
            <w:vAlign w:val="center"/>
          </w:tcPr>
          <w:p w:rsidR="00EF045D" w:rsidRPr="00E21222" w:rsidRDefault="00EF045D" w:rsidP="00513631">
            <w:pPr>
              <w:jc w:val="center"/>
              <w:rPr>
                <w:rFonts w:ascii="Times New Roman" w:hAnsi="Times New Roman" w:cs="Times New Roman"/>
                <w:sz w:val="14"/>
                <w:szCs w:val="14"/>
              </w:rPr>
            </w:pPr>
          </w:p>
        </w:tc>
        <w:tc>
          <w:tcPr>
            <w:tcW w:w="1155" w:type="dxa"/>
            <w:vMerge w:val="restart"/>
            <w:vAlign w:val="center"/>
          </w:tcPr>
          <w:p w:rsidR="00EF045D" w:rsidRPr="00E21222" w:rsidRDefault="00EF045D" w:rsidP="00513631">
            <w:pPr>
              <w:jc w:val="center"/>
              <w:rPr>
                <w:rFonts w:ascii="Times New Roman" w:hAnsi="Times New Roman" w:cs="Times New Roman"/>
                <w:sz w:val="14"/>
                <w:szCs w:val="14"/>
              </w:rPr>
            </w:pPr>
          </w:p>
        </w:tc>
        <w:tc>
          <w:tcPr>
            <w:tcW w:w="1155" w:type="dxa"/>
            <w:vMerge w:val="restart"/>
            <w:vAlign w:val="center"/>
          </w:tcPr>
          <w:p w:rsidR="00EF045D" w:rsidRPr="00E21222" w:rsidRDefault="00EF045D" w:rsidP="00513631">
            <w:pPr>
              <w:jc w:val="center"/>
              <w:rPr>
                <w:rFonts w:ascii="Times New Roman" w:hAnsi="Times New Roman" w:cs="Times New Roman"/>
                <w:sz w:val="14"/>
                <w:szCs w:val="14"/>
              </w:rPr>
            </w:pPr>
          </w:p>
        </w:tc>
        <w:tc>
          <w:tcPr>
            <w:tcW w:w="1155" w:type="dxa"/>
            <w:vMerge w:val="restart"/>
            <w:vAlign w:val="center"/>
          </w:tcPr>
          <w:p w:rsidR="00EF045D" w:rsidRPr="00E21222" w:rsidRDefault="00EF045D" w:rsidP="00513631">
            <w:pPr>
              <w:jc w:val="center"/>
              <w:rPr>
                <w:rFonts w:ascii="Times New Roman" w:hAnsi="Times New Roman" w:cs="Times New Roman"/>
                <w:sz w:val="14"/>
                <w:szCs w:val="14"/>
              </w:rPr>
            </w:pPr>
          </w:p>
        </w:tc>
        <w:tc>
          <w:tcPr>
            <w:tcW w:w="1155" w:type="dxa"/>
            <w:vAlign w:val="center"/>
          </w:tcPr>
          <w:p w:rsidR="00EF045D" w:rsidRPr="00E21222" w:rsidRDefault="00EF045D" w:rsidP="00513631">
            <w:pPr>
              <w:jc w:val="center"/>
              <w:rPr>
                <w:rFonts w:ascii="Times New Roman" w:hAnsi="Times New Roman" w:cs="Times New Roman"/>
                <w:sz w:val="14"/>
                <w:szCs w:val="14"/>
              </w:rPr>
            </w:pPr>
          </w:p>
        </w:tc>
        <w:tc>
          <w:tcPr>
            <w:tcW w:w="1301" w:type="dxa"/>
            <w:vAlign w:val="center"/>
          </w:tcPr>
          <w:p w:rsidR="00EF045D" w:rsidRPr="00E21222" w:rsidRDefault="00EF045D" w:rsidP="00513631">
            <w:pPr>
              <w:jc w:val="center"/>
              <w:rPr>
                <w:rFonts w:ascii="Times New Roman" w:hAnsi="Times New Roman" w:cs="Times New Roman"/>
                <w:sz w:val="14"/>
                <w:szCs w:val="14"/>
              </w:rPr>
            </w:pPr>
          </w:p>
        </w:tc>
        <w:tc>
          <w:tcPr>
            <w:tcW w:w="772" w:type="dxa"/>
            <w:vAlign w:val="center"/>
          </w:tcPr>
          <w:p w:rsidR="00EF045D" w:rsidRPr="00E21222" w:rsidRDefault="00EF045D" w:rsidP="00513631">
            <w:pPr>
              <w:jc w:val="center"/>
              <w:rPr>
                <w:rFonts w:ascii="Times New Roman" w:hAnsi="Times New Roman" w:cs="Times New Roman"/>
                <w:sz w:val="14"/>
                <w:szCs w:val="14"/>
              </w:rPr>
            </w:pPr>
          </w:p>
        </w:tc>
        <w:tc>
          <w:tcPr>
            <w:tcW w:w="1041" w:type="dxa"/>
            <w:vAlign w:val="center"/>
          </w:tcPr>
          <w:p w:rsidR="00EF045D" w:rsidRPr="00E21222" w:rsidRDefault="00EF045D" w:rsidP="00513631">
            <w:pPr>
              <w:jc w:val="center"/>
              <w:rPr>
                <w:rFonts w:ascii="Times New Roman" w:hAnsi="Times New Roman" w:cs="Times New Roman"/>
                <w:sz w:val="14"/>
                <w:szCs w:val="14"/>
              </w:rPr>
            </w:pPr>
          </w:p>
        </w:tc>
        <w:tc>
          <w:tcPr>
            <w:tcW w:w="898" w:type="dxa"/>
            <w:vAlign w:val="center"/>
          </w:tcPr>
          <w:p w:rsidR="00EF045D" w:rsidRPr="00E21222" w:rsidRDefault="00EF045D" w:rsidP="00513631">
            <w:pPr>
              <w:jc w:val="center"/>
              <w:rPr>
                <w:rFonts w:ascii="Times New Roman" w:hAnsi="Times New Roman" w:cs="Times New Roman"/>
                <w:sz w:val="14"/>
                <w:szCs w:val="14"/>
              </w:rPr>
            </w:pPr>
          </w:p>
        </w:tc>
        <w:tc>
          <w:tcPr>
            <w:tcW w:w="832" w:type="dxa"/>
            <w:vAlign w:val="center"/>
          </w:tcPr>
          <w:p w:rsidR="00EF045D" w:rsidRPr="00E21222" w:rsidRDefault="00EF045D" w:rsidP="00513631">
            <w:pPr>
              <w:jc w:val="center"/>
              <w:rPr>
                <w:rFonts w:ascii="Times New Roman" w:hAnsi="Times New Roman" w:cs="Times New Roman"/>
                <w:sz w:val="14"/>
                <w:szCs w:val="14"/>
              </w:rPr>
            </w:pPr>
          </w:p>
        </w:tc>
        <w:tc>
          <w:tcPr>
            <w:tcW w:w="890" w:type="dxa"/>
            <w:vAlign w:val="center"/>
          </w:tcPr>
          <w:p w:rsidR="00EF045D" w:rsidRPr="00E21222" w:rsidRDefault="00EF045D" w:rsidP="00513631">
            <w:pPr>
              <w:jc w:val="center"/>
              <w:rPr>
                <w:rFonts w:ascii="Times New Roman" w:hAnsi="Times New Roman" w:cs="Times New Roman"/>
                <w:sz w:val="14"/>
                <w:szCs w:val="14"/>
              </w:rPr>
            </w:pPr>
          </w:p>
        </w:tc>
        <w:tc>
          <w:tcPr>
            <w:tcW w:w="957" w:type="dxa"/>
            <w:vAlign w:val="center"/>
          </w:tcPr>
          <w:p w:rsidR="00EF045D" w:rsidRPr="00E21222" w:rsidRDefault="00EF045D" w:rsidP="00513631">
            <w:pPr>
              <w:jc w:val="center"/>
              <w:rPr>
                <w:rFonts w:ascii="Times New Roman" w:hAnsi="Times New Roman" w:cs="Times New Roman"/>
                <w:sz w:val="14"/>
                <w:szCs w:val="14"/>
              </w:rPr>
            </w:pPr>
          </w:p>
        </w:tc>
      </w:tr>
      <w:tr w:rsidR="00EF045D" w:rsidRPr="00E21222" w:rsidTr="00513631">
        <w:tc>
          <w:tcPr>
            <w:tcW w:w="116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Merge/>
            <w:vAlign w:val="center"/>
          </w:tcPr>
          <w:p w:rsidR="00EF045D" w:rsidRPr="00E21222" w:rsidRDefault="00EF045D" w:rsidP="00513631">
            <w:pPr>
              <w:jc w:val="center"/>
              <w:rPr>
                <w:rFonts w:ascii="Times New Roman" w:hAnsi="Times New Roman" w:cs="Times New Roman"/>
                <w:sz w:val="14"/>
                <w:szCs w:val="14"/>
              </w:rPr>
            </w:pPr>
          </w:p>
        </w:tc>
        <w:tc>
          <w:tcPr>
            <w:tcW w:w="1155" w:type="dxa"/>
            <w:vAlign w:val="center"/>
          </w:tcPr>
          <w:p w:rsidR="00EF045D" w:rsidRPr="00E21222" w:rsidRDefault="00EF045D" w:rsidP="00513631">
            <w:pPr>
              <w:jc w:val="center"/>
              <w:rPr>
                <w:rFonts w:ascii="Times New Roman" w:hAnsi="Times New Roman" w:cs="Times New Roman"/>
                <w:sz w:val="14"/>
                <w:szCs w:val="14"/>
              </w:rPr>
            </w:pPr>
          </w:p>
        </w:tc>
        <w:tc>
          <w:tcPr>
            <w:tcW w:w="1301" w:type="dxa"/>
            <w:vAlign w:val="center"/>
          </w:tcPr>
          <w:p w:rsidR="00EF045D" w:rsidRPr="00E21222" w:rsidRDefault="00EF045D" w:rsidP="00513631">
            <w:pPr>
              <w:jc w:val="center"/>
              <w:rPr>
                <w:rFonts w:ascii="Times New Roman" w:hAnsi="Times New Roman" w:cs="Times New Roman"/>
                <w:sz w:val="14"/>
                <w:szCs w:val="14"/>
              </w:rPr>
            </w:pPr>
          </w:p>
        </w:tc>
        <w:tc>
          <w:tcPr>
            <w:tcW w:w="772" w:type="dxa"/>
            <w:vAlign w:val="center"/>
          </w:tcPr>
          <w:p w:rsidR="00EF045D" w:rsidRPr="00E21222" w:rsidRDefault="00EF045D" w:rsidP="00513631">
            <w:pPr>
              <w:jc w:val="center"/>
              <w:rPr>
                <w:rFonts w:ascii="Times New Roman" w:hAnsi="Times New Roman" w:cs="Times New Roman"/>
                <w:sz w:val="14"/>
                <w:szCs w:val="14"/>
              </w:rPr>
            </w:pPr>
          </w:p>
        </w:tc>
        <w:tc>
          <w:tcPr>
            <w:tcW w:w="1041" w:type="dxa"/>
            <w:vAlign w:val="center"/>
          </w:tcPr>
          <w:p w:rsidR="00EF045D" w:rsidRPr="00E21222" w:rsidRDefault="00EF045D" w:rsidP="00513631">
            <w:pPr>
              <w:jc w:val="center"/>
              <w:rPr>
                <w:rFonts w:ascii="Times New Roman" w:hAnsi="Times New Roman" w:cs="Times New Roman"/>
                <w:sz w:val="14"/>
                <w:szCs w:val="14"/>
              </w:rPr>
            </w:pPr>
          </w:p>
        </w:tc>
        <w:tc>
          <w:tcPr>
            <w:tcW w:w="898" w:type="dxa"/>
            <w:vAlign w:val="center"/>
          </w:tcPr>
          <w:p w:rsidR="00EF045D" w:rsidRPr="00E21222" w:rsidRDefault="00EF045D" w:rsidP="00513631">
            <w:pPr>
              <w:jc w:val="center"/>
              <w:rPr>
                <w:rFonts w:ascii="Times New Roman" w:hAnsi="Times New Roman" w:cs="Times New Roman"/>
                <w:sz w:val="14"/>
                <w:szCs w:val="14"/>
              </w:rPr>
            </w:pPr>
          </w:p>
        </w:tc>
        <w:tc>
          <w:tcPr>
            <w:tcW w:w="832" w:type="dxa"/>
            <w:vAlign w:val="center"/>
          </w:tcPr>
          <w:p w:rsidR="00EF045D" w:rsidRPr="00E21222" w:rsidRDefault="00EF045D" w:rsidP="00513631">
            <w:pPr>
              <w:jc w:val="center"/>
              <w:rPr>
                <w:rFonts w:ascii="Times New Roman" w:hAnsi="Times New Roman" w:cs="Times New Roman"/>
                <w:sz w:val="14"/>
                <w:szCs w:val="14"/>
              </w:rPr>
            </w:pPr>
          </w:p>
        </w:tc>
        <w:tc>
          <w:tcPr>
            <w:tcW w:w="890" w:type="dxa"/>
            <w:vAlign w:val="center"/>
          </w:tcPr>
          <w:p w:rsidR="00EF045D" w:rsidRPr="00E21222" w:rsidRDefault="00EF045D" w:rsidP="00513631">
            <w:pPr>
              <w:jc w:val="center"/>
              <w:rPr>
                <w:rFonts w:ascii="Times New Roman" w:hAnsi="Times New Roman" w:cs="Times New Roman"/>
                <w:sz w:val="14"/>
                <w:szCs w:val="14"/>
              </w:rPr>
            </w:pPr>
          </w:p>
        </w:tc>
        <w:tc>
          <w:tcPr>
            <w:tcW w:w="957" w:type="dxa"/>
            <w:vAlign w:val="center"/>
          </w:tcPr>
          <w:p w:rsidR="00EF045D" w:rsidRPr="00E21222" w:rsidRDefault="00EF045D" w:rsidP="00513631">
            <w:pPr>
              <w:jc w:val="center"/>
              <w:rPr>
                <w:rFonts w:ascii="Times New Roman" w:hAnsi="Times New Roman" w:cs="Times New Roman"/>
                <w:sz w:val="14"/>
                <w:szCs w:val="14"/>
              </w:rPr>
            </w:pPr>
          </w:p>
        </w:tc>
      </w:tr>
      <w:tr w:rsidR="00EF045D" w:rsidRPr="00E21222" w:rsidTr="00513631">
        <w:tc>
          <w:tcPr>
            <w:tcW w:w="1165" w:type="dxa"/>
            <w:vAlign w:val="center"/>
          </w:tcPr>
          <w:p w:rsidR="00EF045D" w:rsidRPr="00E21222" w:rsidRDefault="00EF045D" w:rsidP="00513631">
            <w:pPr>
              <w:jc w:val="center"/>
              <w:rPr>
                <w:rFonts w:ascii="Times New Roman" w:hAnsi="Times New Roman" w:cs="Times New Roman"/>
                <w:sz w:val="14"/>
                <w:szCs w:val="14"/>
              </w:rPr>
            </w:pPr>
          </w:p>
        </w:tc>
        <w:tc>
          <w:tcPr>
            <w:tcW w:w="1155" w:type="dxa"/>
            <w:vAlign w:val="center"/>
          </w:tcPr>
          <w:p w:rsidR="00EF045D" w:rsidRPr="00E21222" w:rsidRDefault="00EF045D" w:rsidP="00513631">
            <w:pPr>
              <w:jc w:val="center"/>
              <w:rPr>
                <w:rFonts w:ascii="Times New Roman" w:hAnsi="Times New Roman" w:cs="Times New Roman"/>
                <w:sz w:val="14"/>
                <w:szCs w:val="14"/>
              </w:rPr>
            </w:pPr>
          </w:p>
        </w:tc>
        <w:tc>
          <w:tcPr>
            <w:tcW w:w="1155" w:type="dxa"/>
            <w:vAlign w:val="center"/>
          </w:tcPr>
          <w:p w:rsidR="00EF045D" w:rsidRPr="00E21222" w:rsidRDefault="00EF045D" w:rsidP="00513631">
            <w:pPr>
              <w:jc w:val="center"/>
              <w:rPr>
                <w:rFonts w:ascii="Times New Roman" w:hAnsi="Times New Roman" w:cs="Times New Roman"/>
                <w:sz w:val="14"/>
                <w:szCs w:val="14"/>
              </w:rPr>
            </w:pPr>
          </w:p>
        </w:tc>
        <w:tc>
          <w:tcPr>
            <w:tcW w:w="1155" w:type="dxa"/>
            <w:vAlign w:val="center"/>
          </w:tcPr>
          <w:p w:rsidR="00EF045D" w:rsidRPr="00E21222" w:rsidRDefault="00EF045D" w:rsidP="00513631">
            <w:pPr>
              <w:jc w:val="center"/>
              <w:rPr>
                <w:rFonts w:ascii="Times New Roman" w:hAnsi="Times New Roman" w:cs="Times New Roman"/>
                <w:sz w:val="14"/>
                <w:szCs w:val="14"/>
              </w:rPr>
            </w:pPr>
          </w:p>
        </w:tc>
        <w:tc>
          <w:tcPr>
            <w:tcW w:w="1155" w:type="dxa"/>
            <w:vAlign w:val="center"/>
          </w:tcPr>
          <w:p w:rsidR="00EF045D" w:rsidRPr="00E21222" w:rsidRDefault="00EF045D" w:rsidP="00513631">
            <w:pPr>
              <w:jc w:val="center"/>
              <w:rPr>
                <w:rFonts w:ascii="Times New Roman" w:hAnsi="Times New Roman" w:cs="Times New Roman"/>
                <w:sz w:val="14"/>
                <w:szCs w:val="14"/>
              </w:rPr>
            </w:pPr>
          </w:p>
        </w:tc>
        <w:tc>
          <w:tcPr>
            <w:tcW w:w="1155" w:type="dxa"/>
            <w:vAlign w:val="center"/>
          </w:tcPr>
          <w:p w:rsidR="00EF045D" w:rsidRPr="00E21222" w:rsidRDefault="00EF045D" w:rsidP="00513631">
            <w:pPr>
              <w:jc w:val="center"/>
              <w:rPr>
                <w:rFonts w:ascii="Times New Roman" w:hAnsi="Times New Roman" w:cs="Times New Roman"/>
                <w:sz w:val="14"/>
                <w:szCs w:val="14"/>
              </w:rPr>
            </w:pPr>
          </w:p>
        </w:tc>
        <w:tc>
          <w:tcPr>
            <w:tcW w:w="1155" w:type="dxa"/>
            <w:vAlign w:val="center"/>
          </w:tcPr>
          <w:p w:rsidR="00EF045D" w:rsidRPr="00E21222" w:rsidRDefault="00EF045D" w:rsidP="00513631">
            <w:pPr>
              <w:jc w:val="center"/>
              <w:rPr>
                <w:rFonts w:ascii="Times New Roman" w:hAnsi="Times New Roman" w:cs="Times New Roman"/>
                <w:sz w:val="14"/>
                <w:szCs w:val="14"/>
              </w:rPr>
            </w:pPr>
          </w:p>
        </w:tc>
        <w:tc>
          <w:tcPr>
            <w:tcW w:w="1301" w:type="dxa"/>
            <w:vAlign w:val="center"/>
          </w:tcPr>
          <w:p w:rsidR="00EF045D" w:rsidRPr="00E21222" w:rsidRDefault="00EF045D" w:rsidP="00513631">
            <w:pPr>
              <w:jc w:val="center"/>
              <w:rPr>
                <w:rFonts w:ascii="Times New Roman" w:hAnsi="Times New Roman" w:cs="Times New Roman"/>
                <w:sz w:val="14"/>
                <w:szCs w:val="14"/>
              </w:rPr>
            </w:pPr>
          </w:p>
        </w:tc>
        <w:tc>
          <w:tcPr>
            <w:tcW w:w="772" w:type="dxa"/>
            <w:vAlign w:val="center"/>
          </w:tcPr>
          <w:p w:rsidR="00EF045D" w:rsidRPr="00E21222" w:rsidRDefault="00EF045D" w:rsidP="00513631">
            <w:pPr>
              <w:jc w:val="center"/>
              <w:rPr>
                <w:rFonts w:ascii="Times New Roman" w:hAnsi="Times New Roman" w:cs="Times New Roman"/>
                <w:sz w:val="14"/>
                <w:szCs w:val="14"/>
              </w:rPr>
            </w:pPr>
          </w:p>
        </w:tc>
        <w:tc>
          <w:tcPr>
            <w:tcW w:w="1041" w:type="dxa"/>
            <w:vAlign w:val="center"/>
          </w:tcPr>
          <w:p w:rsidR="00EF045D" w:rsidRPr="00E21222" w:rsidRDefault="00EF045D" w:rsidP="00513631">
            <w:pPr>
              <w:jc w:val="center"/>
              <w:rPr>
                <w:rFonts w:ascii="Times New Roman" w:hAnsi="Times New Roman" w:cs="Times New Roman"/>
                <w:sz w:val="14"/>
                <w:szCs w:val="14"/>
              </w:rPr>
            </w:pPr>
          </w:p>
        </w:tc>
        <w:tc>
          <w:tcPr>
            <w:tcW w:w="898" w:type="dxa"/>
            <w:vAlign w:val="center"/>
          </w:tcPr>
          <w:p w:rsidR="00EF045D" w:rsidRPr="00E21222" w:rsidRDefault="00EF045D" w:rsidP="00513631">
            <w:pPr>
              <w:jc w:val="center"/>
              <w:rPr>
                <w:rFonts w:ascii="Times New Roman" w:hAnsi="Times New Roman" w:cs="Times New Roman"/>
                <w:sz w:val="14"/>
                <w:szCs w:val="14"/>
              </w:rPr>
            </w:pPr>
          </w:p>
        </w:tc>
        <w:tc>
          <w:tcPr>
            <w:tcW w:w="832" w:type="dxa"/>
            <w:vAlign w:val="center"/>
          </w:tcPr>
          <w:p w:rsidR="00EF045D" w:rsidRPr="00E21222" w:rsidRDefault="00EF045D" w:rsidP="00513631">
            <w:pPr>
              <w:jc w:val="center"/>
              <w:rPr>
                <w:rFonts w:ascii="Times New Roman" w:hAnsi="Times New Roman" w:cs="Times New Roman"/>
                <w:sz w:val="14"/>
                <w:szCs w:val="14"/>
              </w:rPr>
            </w:pPr>
          </w:p>
        </w:tc>
        <w:tc>
          <w:tcPr>
            <w:tcW w:w="890" w:type="dxa"/>
            <w:vAlign w:val="center"/>
          </w:tcPr>
          <w:p w:rsidR="00EF045D" w:rsidRPr="00E21222" w:rsidRDefault="00EF045D" w:rsidP="00513631">
            <w:pPr>
              <w:jc w:val="center"/>
              <w:rPr>
                <w:rFonts w:ascii="Times New Roman" w:hAnsi="Times New Roman" w:cs="Times New Roman"/>
                <w:sz w:val="14"/>
                <w:szCs w:val="14"/>
              </w:rPr>
            </w:pPr>
          </w:p>
        </w:tc>
        <w:tc>
          <w:tcPr>
            <w:tcW w:w="957" w:type="dxa"/>
            <w:vAlign w:val="center"/>
          </w:tcPr>
          <w:p w:rsidR="00EF045D" w:rsidRPr="00E21222" w:rsidRDefault="00EF045D" w:rsidP="00513631">
            <w:pPr>
              <w:jc w:val="center"/>
              <w:rPr>
                <w:rFonts w:ascii="Times New Roman" w:hAnsi="Times New Roman" w:cs="Times New Roman"/>
                <w:sz w:val="14"/>
                <w:szCs w:val="14"/>
              </w:rPr>
            </w:pPr>
          </w:p>
        </w:tc>
      </w:tr>
    </w:tbl>
    <w:p w:rsidR="00EF045D" w:rsidRDefault="00EF045D" w:rsidP="00EF045D">
      <w:pPr>
        <w:spacing w:after="0" w:line="240" w:lineRule="auto"/>
        <w:rPr>
          <w:rFonts w:ascii="Times New Roman" w:hAnsi="Times New Roman" w:cs="Times New Roman"/>
          <w:sz w:val="24"/>
          <w:szCs w:val="24"/>
        </w:rPr>
      </w:pPr>
    </w:p>
    <w:p w:rsidR="00EF045D" w:rsidRDefault="00EF045D" w:rsidP="00EF045D">
      <w:pPr>
        <w:spacing w:after="0" w:line="240" w:lineRule="auto"/>
        <w:rPr>
          <w:rFonts w:ascii="Times New Roman" w:hAnsi="Times New Roman" w:cs="Times New Roman"/>
          <w:sz w:val="24"/>
          <w:szCs w:val="24"/>
        </w:rPr>
      </w:pPr>
      <w:r>
        <w:rPr>
          <w:rFonts w:ascii="Times New Roman" w:hAnsi="Times New Roman" w:cs="Times New Roman"/>
          <w:sz w:val="24"/>
          <w:szCs w:val="24"/>
        </w:rPr>
        <w:t>3.2. Показатели, характеризующие объем работы</w:t>
      </w:r>
    </w:p>
    <w:p w:rsidR="00EF045D" w:rsidRDefault="00EF045D" w:rsidP="00EF045D">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996"/>
        <w:gridCol w:w="943"/>
        <w:gridCol w:w="943"/>
        <w:gridCol w:w="943"/>
        <w:gridCol w:w="943"/>
        <w:gridCol w:w="943"/>
        <w:gridCol w:w="943"/>
        <w:gridCol w:w="1017"/>
        <w:gridCol w:w="610"/>
        <w:gridCol w:w="884"/>
        <w:gridCol w:w="769"/>
        <w:gridCol w:w="769"/>
        <w:gridCol w:w="884"/>
        <w:gridCol w:w="771"/>
        <w:gridCol w:w="771"/>
        <w:gridCol w:w="777"/>
        <w:gridCol w:w="880"/>
      </w:tblGrid>
      <w:tr w:rsidR="00EF045D" w:rsidRPr="00E21222" w:rsidTr="00513631">
        <w:tc>
          <w:tcPr>
            <w:tcW w:w="996" w:type="dxa"/>
            <w:vMerge w:val="restart"/>
            <w:vAlign w:val="center"/>
          </w:tcPr>
          <w:p w:rsidR="00EF045D" w:rsidRPr="00E21222" w:rsidRDefault="00EF045D"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Уникальный номер реестровой записи </w:t>
            </w:r>
            <w:r w:rsidRPr="00E21222">
              <w:rPr>
                <w:rFonts w:ascii="Times New Roman" w:hAnsi="Times New Roman" w:cs="Times New Roman"/>
                <w:sz w:val="14"/>
                <w:szCs w:val="14"/>
                <w:vertAlign w:val="superscript"/>
              </w:rPr>
              <w:t>5</w:t>
            </w:r>
          </w:p>
        </w:tc>
        <w:tc>
          <w:tcPr>
            <w:tcW w:w="2829" w:type="dxa"/>
            <w:gridSpan w:val="3"/>
            <w:vAlign w:val="center"/>
          </w:tcPr>
          <w:p w:rsidR="00EF045D" w:rsidRPr="00E21222" w:rsidRDefault="00EF045D" w:rsidP="00EF045D">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Показатель, характеризующий содержание </w:t>
            </w:r>
            <w:r>
              <w:rPr>
                <w:rFonts w:ascii="Times New Roman" w:hAnsi="Times New Roman" w:cs="Times New Roman"/>
                <w:sz w:val="14"/>
                <w:szCs w:val="14"/>
              </w:rPr>
              <w:t xml:space="preserve">работы </w:t>
            </w:r>
            <w:r>
              <w:rPr>
                <w:rFonts w:ascii="Times New Roman" w:hAnsi="Times New Roman" w:cs="Times New Roman"/>
                <w:sz w:val="14"/>
                <w:szCs w:val="14"/>
                <w:vertAlign w:val="superscript"/>
              </w:rPr>
              <w:t>5</w:t>
            </w:r>
          </w:p>
        </w:tc>
        <w:tc>
          <w:tcPr>
            <w:tcW w:w="1886" w:type="dxa"/>
            <w:gridSpan w:val="2"/>
            <w:vAlign w:val="center"/>
          </w:tcPr>
          <w:p w:rsidR="00EF045D" w:rsidRPr="00E21222" w:rsidRDefault="00EF045D" w:rsidP="00EF045D">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Показатель, характеризующий</w:t>
            </w:r>
            <w:r>
              <w:rPr>
                <w:rFonts w:ascii="Times New Roman" w:hAnsi="Times New Roman" w:cs="Times New Roman"/>
                <w:sz w:val="14"/>
                <w:szCs w:val="14"/>
              </w:rPr>
              <w:t xml:space="preserve"> условия (формы) выполнения работы </w:t>
            </w:r>
            <w:r>
              <w:rPr>
                <w:rFonts w:ascii="Times New Roman" w:hAnsi="Times New Roman" w:cs="Times New Roman"/>
                <w:sz w:val="14"/>
                <w:szCs w:val="14"/>
                <w:vertAlign w:val="superscript"/>
              </w:rPr>
              <w:t>5</w:t>
            </w:r>
          </w:p>
        </w:tc>
        <w:tc>
          <w:tcPr>
            <w:tcW w:w="2570" w:type="dxa"/>
            <w:gridSpan w:val="3"/>
            <w:vAlign w:val="center"/>
          </w:tcPr>
          <w:p w:rsidR="00EF045D" w:rsidRPr="00E21222" w:rsidRDefault="00EF045D" w:rsidP="00EF045D">
            <w:pPr>
              <w:jc w:val="center"/>
              <w:rPr>
                <w:rFonts w:ascii="Times New Roman" w:hAnsi="Times New Roman" w:cs="Times New Roman"/>
                <w:sz w:val="14"/>
                <w:szCs w:val="14"/>
              </w:rPr>
            </w:pPr>
            <w:r>
              <w:rPr>
                <w:rFonts w:ascii="Times New Roman" w:hAnsi="Times New Roman" w:cs="Times New Roman"/>
                <w:sz w:val="14"/>
                <w:szCs w:val="14"/>
              </w:rPr>
              <w:t>Показатель объема работы</w:t>
            </w:r>
          </w:p>
        </w:tc>
        <w:tc>
          <w:tcPr>
            <w:tcW w:w="2422" w:type="dxa"/>
            <w:gridSpan w:val="3"/>
            <w:vAlign w:val="center"/>
          </w:tcPr>
          <w:p w:rsidR="00EF045D" w:rsidRPr="00E21222" w:rsidRDefault="00EF045D" w:rsidP="00EF045D">
            <w:pPr>
              <w:jc w:val="center"/>
              <w:rPr>
                <w:rFonts w:ascii="Times New Roman" w:hAnsi="Times New Roman" w:cs="Times New Roman"/>
                <w:sz w:val="14"/>
                <w:szCs w:val="14"/>
              </w:rPr>
            </w:pPr>
            <w:r>
              <w:rPr>
                <w:rFonts w:ascii="Times New Roman" w:hAnsi="Times New Roman" w:cs="Times New Roman"/>
                <w:sz w:val="14"/>
                <w:szCs w:val="14"/>
              </w:rPr>
              <w:t>Значение показателя объема работы</w:t>
            </w:r>
          </w:p>
        </w:tc>
        <w:tc>
          <w:tcPr>
            <w:tcW w:w="2426" w:type="dxa"/>
            <w:gridSpan w:val="3"/>
            <w:vAlign w:val="center"/>
          </w:tcPr>
          <w:p w:rsidR="00EF045D" w:rsidRPr="00E21222" w:rsidRDefault="00EF045D" w:rsidP="00513631">
            <w:pPr>
              <w:jc w:val="center"/>
              <w:rPr>
                <w:rFonts w:ascii="Times New Roman" w:hAnsi="Times New Roman" w:cs="Times New Roman"/>
                <w:sz w:val="14"/>
                <w:szCs w:val="14"/>
                <w:vertAlign w:val="superscript"/>
              </w:rPr>
            </w:pPr>
            <w:r>
              <w:rPr>
                <w:rFonts w:ascii="Times New Roman" w:hAnsi="Times New Roman" w:cs="Times New Roman"/>
                <w:sz w:val="14"/>
                <w:szCs w:val="14"/>
              </w:rPr>
              <w:t>Размер платы (цена, тариф)</w:t>
            </w:r>
            <w:r>
              <w:rPr>
                <w:rFonts w:ascii="Times New Roman" w:hAnsi="Times New Roman" w:cs="Times New Roman"/>
                <w:sz w:val="14"/>
                <w:szCs w:val="14"/>
                <w:vertAlign w:val="superscript"/>
              </w:rPr>
              <w:t>8</w:t>
            </w:r>
          </w:p>
        </w:tc>
        <w:tc>
          <w:tcPr>
            <w:tcW w:w="1657" w:type="dxa"/>
            <w:gridSpan w:val="2"/>
            <w:vAlign w:val="center"/>
          </w:tcPr>
          <w:p w:rsidR="00EF045D" w:rsidRPr="00E21222" w:rsidRDefault="00EF045D" w:rsidP="00EF045D">
            <w:pPr>
              <w:jc w:val="center"/>
              <w:rPr>
                <w:rFonts w:ascii="Times New Roman" w:hAnsi="Times New Roman" w:cs="Times New Roman"/>
                <w:sz w:val="14"/>
                <w:szCs w:val="14"/>
                <w:vertAlign w:val="superscript"/>
              </w:rPr>
            </w:pPr>
            <w:r>
              <w:rPr>
                <w:rFonts w:ascii="Times New Roman" w:hAnsi="Times New Roman" w:cs="Times New Roman"/>
                <w:sz w:val="14"/>
                <w:szCs w:val="14"/>
              </w:rPr>
              <w:t xml:space="preserve">Допустимые (возможные) отклонения от установленных показателей объема работы </w:t>
            </w:r>
            <w:r>
              <w:rPr>
                <w:rFonts w:ascii="Times New Roman" w:hAnsi="Times New Roman" w:cs="Times New Roman"/>
                <w:sz w:val="14"/>
                <w:szCs w:val="14"/>
                <w:vertAlign w:val="superscript"/>
              </w:rPr>
              <w:t>7</w:t>
            </w:r>
          </w:p>
        </w:tc>
      </w:tr>
      <w:tr w:rsidR="00EF045D" w:rsidRPr="00E21222" w:rsidTr="00513631">
        <w:tc>
          <w:tcPr>
            <w:tcW w:w="996"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 xml:space="preserve">наименование показателя </w:t>
            </w:r>
            <w:r w:rsidRPr="00F17A0F">
              <w:rPr>
                <w:rFonts w:ascii="Times New Roman" w:hAnsi="Times New Roman" w:cs="Times New Roman"/>
                <w:sz w:val="12"/>
                <w:szCs w:val="12"/>
                <w:vertAlign w:val="superscript"/>
              </w:rPr>
              <w:t>5</w:t>
            </w:r>
          </w:p>
        </w:tc>
        <w:tc>
          <w:tcPr>
            <w:tcW w:w="943"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 xml:space="preserve">наименование показателя </w:t>
            </w:r>
            <w:r w:rsidRPr="00F17A0F">
              <w:rPr>
                <w:rFonts w:ascii="Times New Roman" w:hAnsi="Times New Roman" w:cs="Times New Roman"/>
                <w:sz w:val="12"/>
                <w:szCs w:val="12"/>
                <w:vertAlign w:val="superscript"/>
              </w:rPr>
              <w:t>5</w:t>
            </w:r>
          </w:p>
        </w:tc>
        <w:tc>
          <w:tcPr>
            <w:tcW w:w="943"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 xml:space="preserve">наименование показателя </w:t>
            </w:r>
            <w:r w:rsidRPr="00F17A0F">
              <w:rPr>
                <w:rFonts w:ascii="Times New Roman" w:hAnsi="Times New Roman" w:cs="Times New Roman"/>
                <w:sz w:val="12"/>
                <w:szCs w:val="12"/>
                <w:vertAlign w:val="superscript"/>
              </w:rPr>
              <w:t>5</w:t>
            </w:r>
          </w:p>
        </w:tc>
        <w:tc>
          <w:tcPr>
            <w:tcW w:w="943"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 xml:space="preserve">наименование показателя </w:t>
            </w:r>
            <w:r w:rsidRPr="00F17A0F">
              <w:rPr>
                <w:rFonts w:ascii="Times New Roman" w:hAnsi="Times New Roman" w:cs="Times New Roman"/>
                <w:sz w:val="12"/>
                <w:szCs w:val="12"/>
                <w:vertAlign w:val="superscript"/>
              </w:rPr>
              <w:t>5</w:t>
            </w:r>
          </w:p>
        </w:tc>
        <w:tc>
          <w:tcPr>
            <w:tcW w:w="943"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 xml:space="preserve">наименование показателя </w:t>
            </w:r>
            <w:r w:rsidRPr="00F17A0F">
              <w:rPr>
                <w:rFonts w:ascii="Times New Roman" w:hAnsi="Times New Roman" w:cs="Times New Roman"/>
                <w:sz w:val="12"/>
                <w:szCs w:val="12"/>
                <w:vertAlign w:val="superscript"/>
              </w:rPr>
              <w:t>5</w:t>
            </w:r>
          </w:p>
        </w:tc>
        <w:tc>
          <w:tcPr>
            <w:tcW w:w="943"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 xml:space="preserve">наименование показателя </w:t>
            </w:r>
            <w:r w:rsidRPr="00F17A0F">
              <w:rPr>
                <w:rFonts w:ascii="Times New Roman" w:hAnsi="Times New Roman" w:cs="Times New Roman"/>
                <w:sz w:val="12"/>
                <w:szCs w:val="12"/>
                <w:vertAlign w:val="superscript"/>
              </w:rPr>
              <w:t>5</w:t>
            </w:r>
          </w:p>
        </w:tc>
        <w:tc>
          <w:tcPr>
            <w:tcW w:w="1627" w:type="dxa"/>
            <w:gridSpan w:val="2"/>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единица измерения</w:t>
            </w:r>
          </w:p>
        </w:tc>
        <w:tc>
          <w:tcPr>
            <w:tcW w:w="884"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20 __ год (очередной финансовый год)</w:t>
            </w:r>
          </w:p>
        </w:tc>
        <w:tc>
          <w:tcPr>
            <w:tcW w:w="769"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20 __ год (1-й год планового периода)</w:t>
            </w:r>
          </w:p>
        </w:tc>
        <w:tc>
          <w:tcPr>
            <w:tcW w:w="769"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20 __ год (2-й год планового периода)</w:t>
            </w:r>
          </w:p>
        </w:tc>
        <w:tc>
          <w:tcPr>
            <w:tcW w:w="884"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20 __ год (очередной финансовый год)</w:t>
            </w:r>
          </w:p>
        </w:tc>
        <w:tc>
          <w:tcPr>
            <w:tcW w:w="771"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20 __ год (1-й год планового периода)</w:t>
            </w:r>
          </w:p>
        </w:tc>
        <w:tc>
          <w:tcPr>
            <w:tcW w:w="771"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20 __ год (2-й год планового периода)</w:t>
            </w:r>
          </w:p>
        </w:tc>
        <w:tc>
          <w:tcPr>
            <w:tcW w:w="777"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в процентах</w:t>
            </w:r>
          </w:p>
        </w:tc>
        <w:tc>
          <w:tcPr>
            <w:tcW w:w="880" w:type="dxa"/>
            <w:vMerge w:val="restart"/>
            <w:vAlign w:val="center"/>
          </w:tcPr>
          <w:p w:rsidR="00EF045D" w:rsidRPr="00F17A0F" w:rsidRDefault="00EF045D" w:rsidP="00513631">
            <w:pPr>
              <w:jc w:val="center"/>
              <w:rPr>
                <w:rFonts w:ascii="Times New Roman" w:hAnsi="Times New Roman" w:cs="Times New Roman"/>
                <w:sz w:val="12"/>
                <w:szCs w:val="12"/>
              </w:rPr>
            </w:pPr>
            <w:r w:rsidRPr="00F17A0F">
              <w:rPr>
                <w:rFonts w:ascii="Times New Roman" w:hAnsi="Times New Roman" w:cs="Times New Roman"/>
                <w:sz w:val="12"/>
                <w:szCs w:val="12"/>
              </w:rPr>
              <w:t>в абсолютных величинах</w:t>
            </w:r>
          </w:p>
        </w:tc>
      </w:tr>
      <w:tr w:rsidR="00EF045D" w:rsidRPr="00E21222" w:rsidTr="00513631">
        <w:tc>
          <w:tcPr>
            <w:tcW w:w="996"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Merge/>
            <w:vAlign w:val="center"/>
          </w:tcPr>
          <w:p w:rsidR="00EF045D" w:rsidRPr="00E21222" w:rsidRDefault="00EF045D" w:rsidP="00513631">
            <w:pPr>
              <w:jc w:val="center"/>
              <w:rPr>
                <w:rFonts w:ascii="Times New Roman" w:hAnsi="Times New Roman" w:cs="Times New Roman"/>
                <w:sz w:val="14"/>
                <w:szCs w:val="14"/>
              </w:rPr>
            </w:pPr>
          </w:p>
        </w:tc>
        <w:tc>
          <w:tcPr>
            <w:tcW w:w="1017" w:type="dxa"/>
            <w:vAlign w:val="center"/>
          </w:tcPr>
          <w:p w:rsidR="00EF045D" w:rsidRPr="00F17A0F" w:rsidRDefault="00EF045D" w:rsidP="00513631">
            <w:pPr>
              <w:jc w:val="center"/>
              <w:rPr>
                <w:rFonts w:ascii="Times New Roman" w:hAnsi="Times New Roman" w:cs="Times New Roman"/>
                <w:sz w:val="12"/>
                <w:szCs w:val="12"/>
                <w:vertAlign w:val="superscript"/>
              </w:rPr>
            </w:pPr>
            <w:r w:rsidRPr="00F17A0F">
              <w:rPr>
                <w:rFonts w:ascii="Times New Roman" w:hAnsi="Times New Roman" w:cs="Times New Roman"/>
                <w:sz w:val="12"/>
                <w:szCs w:val="12"/>
              </w:rPr>
              <w:t>наименование</w:t>
            </w:r>
            <w:r w:rsidRPr="00F17A0F">
              <w:rPr>
                <w:rFonts w:ascii="Times New Roman" w:hAnsi="Times New Roman" w:cs="Times New Roman"/>
                <w:sz w:val="12"/>
                <w:szCs w:val="12"/>
                <w:vertAlign w:val="superscript"/>
              </w:rPr>
              <w:t>5</w:t>
            </w:r>
          </w:p>
        </w:tc>
        <w:tc>
          <w:tcPr>
            <w:tcW w:w="610" w:type="dxa"/>
            <w:vAlign w:val="center"/>
          </w:tcPr>
          <w:p w:rsidR="00EF045D" w:rsidRPr="00F17A0F" w:rsidRDefault="00EF045D" w:rsidP="00513631">
            <w:pPr>
              <w:jc w:val="center"/>
              <w:rPr>
                <w:rFonts w:ascii="Times New Roman" w:hAnsi="Times New Roman" w:cs="Times New Roman"/>
                <w:sz w:val="12"/>
                <w:szCs w:val="12"/>
                <w:vertAlign w:val="superscript"/>
              </w:rPr>
            </w:pPr>
            <w:r w:rsidRPr="00F17A0F">
              <w:rPr>
                <w:rFonts w:ascii="Times New Roman" w:hAnsi="Times New Roman" w:cs="Times New Roman"/>
                <w:sz w:val="12"/>
                <w:szCs w:val="12"/>
              </w:rPr>
              <w:t xml:space="preserve">код по ОКЕИ </w:t>
            </w:r>
            <w:r w:rsidRPr="00F17A0F">
              <w:rPr>
                <w:rFonts w:ascii="Times New Roman" w:hAnsi="Times New Roman" w:cs="Times New Roman"/>
                <w:sz w:val="12"/>
                <w:szCs w:val="12"/>
                <w:vertAlign w:val="superscript"/>
              </w:rPr>
              <w:t>6</w:t>
            </w:r>
          </w:p>
        </w:tc>
        <w:tc>
          <w:tcPr>
            <w:tcW w:w="884" w:type="dxa"/>
            <w:vMerge/>
            <w:vAlign w:val="center"/>
          </w:tcPr>
          <w:p w:rsidR="00EF045D" w:rsidRPr="00E21222" w:rsidRDefault="00EF045D" w:rsidP="00513631">
            <w:pPr>
              <w:jc w:val="center"/>
              <w:rPr>
                <w:rFonts w:ascii="Times New Roman" w:hAnsi="Times New Roman" w:cs="Times New Roman"/>
                <w:sz w:val="14"/>
                <w:szCs w:val="14"/>
              </w:rPr>
            </w:pPr>
          </w:p>
        </w:tc>
        <w:tc>
          <w:tcPr>
            <w:tcW w:w="769" w:type="dxa"/>
            <w:vMerge/>
            <w:vAlign w:val="center"/>
          </w:tcPr>
          <w:p w:rsidR="00EF045D" w:rsidRPr="00E21222" w:rsidRDefault="00EF045D" w:rsidP="00513631">
            <w:pPr>
              <w:jc w:val="center"/>
              <w:rPr>
                <w:rFonts w:ascii="Times New Roman" w:hAnsi="Times New Roman" w:cs="Times New Roman"/>
                <w:sz w:val="14"/>
                <w:szCs w:val="14"/>
              </w:rPr>
            </w:pPr>
          </w:p>
        </w:tc>
        <w:tc>
          <w:tcPr>
            <w:tcW w:w="769" w:type="dxa"/>
            <w:vMerge/>
            <w:vAlign w:val="center"/>
          </w:tcPr>
          <w:p w:rsidR="00EF045D" w:rsidRPr="00E21222" w:rsidRDefault="00EF045D" w:rsidP="00513631">
            <w:pPr>
              <w:jc w:val="center"/>
              <w:rPr>
                <w:rFonts w:ascii="Times New Roman" w:hAnsi="Times New Roman" w:cs="Times New Roman"/>
                <w:sz w:val="14"/>
                <w:szCs w:val="14"/>
              </w:rPr>
            </w:pPr>
          </w:p>
        </w:tc>
        <w:tc>
          <w:tcPr>
            <w:tcW w:w="884" w:type="dxa"/>
            <w:vMerge/>
            <w:vAlign w:val="center"/>
          </w:tcPr>
          <w:p w:rsidR="00EF045D" w:rsidRPr="00E21222" w:rsidRDefault="00EF045D" w:rsidP="00513631">
            <w:pPr>
              <w:jc w:val="center"/>
              <w:rPr>
                <w:rFonts w:ascii="Times New Roman" w:hAnsi="Times New Roman" w:cs="Times New Roman"/>
                <w:sz w:val="14"/>
                <w:szCs w:val="14"/>
              </w:rPr>
            </w:pPr>
          </w:p>
        </w:tc>
        <w:tc>
          <w:tcPr>
            <w:tcW w:w="771" w:type="dxa"/>
            <w:vMerge/>
            <w:vAlign w:val="center"/>
          </w:tcPr>
          <w:p w:rsidR="00EF045D" w:rsidRPr="00E21222" w:rsidRDefault="00EF045D" w:rsidP="00513631">
            <w:pPr>
              <w:jc w:val="center"/>
              <w:rPr>
                <w:rFonts w:ascii="Times New Roman" w:hAnsi="Times New Roman" w:cs="Times New Roman"/>
                <w:sz w:val="14"/>
                <w:szCs w:val="14"/>
              </w:rPr>
            </w:pPr>
          </w:p>
        </w:tc>
        <w:tc>
          <w:tcPr>
            <w:tcW w:w="771" w:type="dxa"/>
            <w:vMerge/>
            <w:vAlign w:val="center"/>
          </w:tcPr>
          <w:p w:rsidR="00EF045D" w:rsidRPr="00E21222" w:rsidRDefault="00EF045D" w:rsidP="00513631">
            <w:pPr>
              <w:jc w:val="center"/>
              <w:rPr>
                <w:rFonts w:ascii="Times New Roman" w:hAnsi="Times New Roman" w:cs="Times New Roman"/>
                <w:sz w:val="14"/>
                <w:szCs w:val="14"/>
              </w:rPr>
            </w:pPr>
          </w:p>
        </w:tc>
        <w:tc>
          <w:tcPr>
            <w:tcW w:w="777" w:type="dxa"/>
            <w:vMerge/>
            <w:vAlign w:val="center"/>
          </w:tcPr>
          <w:p w:rsidR="00EF045D" w:rsidRPr="00E21222" w:rsidRDefault="00EF045D" w:rsidP="00513631">
            <w:pPr>
              <w:jc w:val="center"/>
              <w:rPr>
                <w:rFonts w:ascii="Times New Roman" w:hAnsi="Times New Roman" w:cs="Times New Roman"/>
                <w:sz w:val="14"/>
                <w:szCs w:val="14"/>
              </w:rPr>
            </w:pPr>
          </w:p>
        </w:tc>
        <w:tc>
          <w:tcPr>
            <w:tcW w:w="880" w:type="dxa"/>
            <w:vMerge/>
            <w:vAlign w:val="center"/>
          </w:tcPr>
          <w:p w:rsidR="00EF045D" w:rsidRPr="00E21222" w:rsidRDefault="00EF045D" w:rsidP="00513631">
            <w:pPr>
              <w:jc w:val="center"/>
              <w:rPr>
                <w:rFonts w:ascii="Times New Roman" w:hAnsi="Times New Roman" w:cs="Times New Roman"/>
                <w:sz w:val="14"/>
                <w:szCs w:val="14"/>
              </w:rPr>
            </w:pPr>
          </w:p>
        </w:tc>
      </w:tr>
      <w:tr w:rsidR="00EF045D" w:rsidRPr="00E21222" w:rsidTr="00513631">
        <w:tc>
          <w:tcPr>
            <w:tcW w:w="996"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1</w:t>
            </w:r>
          </w:p>
        </w:tc>
        <w:tc>
          <w:tcPr>
            <w:tcW w:w="943"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2</w:t>
            </w:r>
          </w:p>
        </w:tc>
        <w:tc>
          <w:tcPr>
            <w:tcW w:w="943"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3</w:t>
            </w:r>
          </w:p>
        </w:tc>
        <w:tc>
          <w:tcPr>
            <w:tcW w:w="943"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4</w:t>
            </w:r>
          </w:p>
        </w:tc>
        <w:tc>
          <w:tcPr>
            <w:tcW w:w="943"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5</w:t>
            </w:r>
          </w:p>
        </w:tc>
        <w:tc>
          <w:tcPr>
            <w:tcW w:w="943"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6</w:t>
            </w:r>
          </w:p>
        </w:tc>
        <w:tc>
          <w:tcPr>
            <w:tcW w:w="943"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7</w:t>
            </w:r>
          </w:p>
        </w:tc>
        <w:tc>
          <w:tcPr>
            <w:tcW w:w="1017"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8</w:t>
            </w:r>
          </w:p>
        </w:tc>
        <w:tc>
          <w:tcPr>
            <w:tcW w:w="610"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9</w:t>
            </w:r>
          </w:p>
        </w:tc>
        <w:tc>
          <w:tcPr>
            <w:tcW w:w="884"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10</w:t>
            </w:r>
          </w:p>
        </w:tc>
        <w:tc>
          <w:tcPr>
            <w:tcW w:w="769"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11</w:t>
            </w:r>
          </w:p>
        </w:tc>
        <w:tc>
          <w:tcPr>
            <w:tcW w:w="769"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12</w:t>
            </w:r>
          </w:p>
        </w:tc>
        <w:tc>
          <w:tcPr>
            <w:tcW w:w="884"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13</w:t>
            </w:r>
          </w:p>
        </w:tc>
        <w:tc>
          <w:tcPr>
            <w:tcW w:w="771"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14</w:t>
            </w:r>
          </w:p>
        </w:tc>
        <w:tc>
          <w:tcPr>
            <w:tcW w:w="771"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15</w:t>
            </w:r>
          </w:p>
        </w:tc>
        <w:tc>
          <w:tcPr>
            <w:tcW w:w="777"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16</w:t>
            </w:r>
          </w:p>
        </w:tc>
        <w:tc>
          <w:tcPr>
            <w:tcW w:w="880" w:type="dxa"/>
            <w:vAlign w:val="center"/>
          </w:tcPr>
          <w:p w:rsidR="00EF045D" w:rsidRPr="00E21222" w:rsidRDefault="00EF045D" w:rsidP="00513631">
            <w:pPr>
              <w:jc w:val="center"/>
              <w:rPr>
                <w:rFonts w:ascii="Times New Roman" w:hAnsi="Times New Roman" w:cs="Times New Roman"/>
                <w:sz w:val="14"/>
                <w:szCs w:val="14"/>
              </w:rPr>
            </w:pPr>
            <w:r>
              <w:rPr>
                <w:rFonts w:ascii="Times New Roman" w:hAnsi="Times New Roman" w:cs="Times New Roman"/>
                <w:sz w:val="14"/>
                <w:szCs w:val="14"/>
              </w:rPr>
              <w:t>17</w:t>
            </w:r>
          </w:p>
        </w:tc>
      </w:tr>
      <w:tr w:rsidR="00EF045D" w:rsidRPr="00E21222" w:rsidTr="00513631">
        <w:tc>
          <w:tcPr>
            <w:tcW w:w="996" w:type="dxa"/>
            <w:vMerge w:val="restart"/>
            <w:vAlign w:val="center"/>
          </w:tcPr>
          <w:p w:rsidR="00EF045D" w:rsidRPr="00E21222" w:rsidRDefault="00EF045D" w:rsidP="00513631">
            <w:pPr>
              <w:jc w:val="center"/>
              <w:rPr>
                <w:rFonts w:ascii="Times New Roman" w:hAnsi="Times New Roman" w:cs="Times New Roman"/>
                <w:sz w:val="14"/>
                <w:szCs w:val="14"/>
              </w:rPr>
            </w:pPr>
          </w:p>
        </w:tc>
        <w:tc>
          <w:tcPr>
            <w:tcW w:w="943" w:type="dxa"/>
            <w:vMerge w:val="restart"/>
            <w:vAlign w:val="center"/>
          </w:tcPr>
          <w:p w:rsidR="00EF045D" w:rsidRPr="00E21222" w:rsidRDefault="00EF045D" w:rsidP="00513631">
            <w:pPr>
              <w:jc w:val="center"/>
              <w:rPr>
                <w:rFonts w:ascii="Times New Roman" w:hAnsi="Times New Roman" w:cs="Times New Roman"/>
                <w:sz w:val="14"/>
                <w:szCs w:val="14"/>
              </w:rPr>
            </w:pPr>
          </w:p>
        </w:tc>
        <w:tc>
          <w:tcPr>
            <w:tcW w:w="943" w:type="dxa"/>
            <w:vMerge w:val="restart"/>
            <w:vAlign w:val="center"/>
          </w:tcPr>
          <w:p w:rsidR="00EF045D" w:rsidRPr="00E21222" w:rsidRDefault="00EF045D" w:rsidP="00513631">
            <w:pPr>
              <w:jc w:val="center"/>
              <w:rPr>
                <w:rFonts w:ascii="Times New Roman" w:hAnsi="Times New Roman" w:cs="Times New Roman"/>
                <w:sz w:val="14"/>
                <w:szCs w:val="14"/>
              </w:rPr>
            </w:pPr>
          </w:p>
        </w:tc>
        <w:tc>
          <w:tcPr>
            <w:tcW w:w="943" w:type="dxa"/>
            <w:vMerge w:val="restart"/>
            <w:vAlign w:val="center"/>
          </w:tcPr>
          <w:p w:rsidR="00EF045D" w:rsidRPr="00E21222" w:rsidRDefault="00EF045D" w:rsidP="00513631">
            <w:pPr>
              <w:jc w:val="center"/>
              <w:rPr>
                <w:rFonts w:ascii="Times New Roman" w:hAnsi="Times New Roman" w:cs="Times New Roman"/>
                <w:sz w:val="14"/>
                <w:szCs w:val="14"/>
              </w:rPr>
            </w:pPr>
          </w:p>
        </w:tc>
        <w:tc>
          <w:tcPr>
            <w:tcW w:w="943" w:type="dxa"/>
            <w:vMerge w:val="restart"/>
            <w:vAlign w:val="center"/>
          </w:tcPr>
          <w:p w:rsidR="00EF045D" w:rsidRPr="00E21222" w:rsidRDefault="00EF045D" w:rsidP="00513631">
            <w:pPr>
              <w:jc w:val="center"/>
              <w:rPr>
                <w:rFonts w:ascii="Times New Roman" w:hAnsi="Times New Roman" w:cs="Times New Roman"/>
                <w:sz w:val="14"/>
                <w:szCs w:val="14"/>
              </w:rPr>
            </w:pPr>
          </w:p>
        </w:tc>
        <w:tc>
          <w:tcPr>
            <w:tcW w:w="943" w:type="dxa"/>
            <w:vMerge w:val="restart"/>
            <w:vAlign w:val="center"/>
          </w:tcPr>
          <w:p w:rsidR="00EF045D" w:rsidRPr="00E21222" w:rsidRDefault="00EF045D" w:rsidP="00513631">
            <w:pPr>
              <w:jc w:val="center"/>
              <w:rPr>
                <w:rFonts w:ascii="Times New Roman" w:hAnsi="Times New Roman" w:cs="Times New Roman"/>
                <w:sz w:val="14"/>
                <w:szCs w:val="14"/>
              </w:rPr>
            </w:pPr>
          </w:p>
        </w:tc>
        <w:tc>
          <w:tcPr>
            <w:tcW w:w="943" w:type="dxa"/>
            <w:vAlign w:val="center"/>
          </w:tcPr>
          <w:p w:rsidR="00EF045D" w:rsidRPr="00E21222" w:rsidRDefault="00EF045D" w:rsidP="00513631">
            <w:pPr>
              <w:jc w:val="center"/>
              <w:rPr>
                <w:rFonts w:ascii="Times New Roman" w:hAnsi="Times New Roman" w:cs="Times New Roman"/>
                <w:sz w:val="14"/>
                <w:szCs w:val="14"/>
              </w:rPr>
            </w:pPr>
          </w:p>
        </w:tc>
        <w:tc>
          <w:tcPr>
            <w:tcW w:w="1017" w:type="dxa"/>
            <w:vAlign w:val="center"/>
          </w:tcPr>
          <w:p w:rsidR="00EF045D" w:rsidRPr="00E21222" w:rsidRDefault="00EF045D" w:rsidP="00513631">
            <w:pPr>
              <w:jc w:val="center"/>
              <w:rPr>
                <w:rFonts w:ascii="Times New Roman" w:hAnsi="Times New Roman" w:cs="Times New Roman"/>
                <w:sz w:val="14"/>
                <w:szCs w:val="14"/>
              </w:rPr>
            </w:pPr>
          </w:p>
        </w:tc>
        <w:tc>
          <w:tcPr>
            <w:tcW w:w="610" w:type="dxa"/>
            <w:vAlign w:val="center"/>
          </w:tcPr>
          <w:p w:rsidR="00EF045D" w:rsidRPr="00E21222" w:rsidRDefault="00EF045D" w:rsidP="00513631">
            <w:pPr>
              <w:jc w:val="center"/>
              <w:rPr>
                <w:rFonts w:ascii="Times New Roman" w:hAnsi="Times New Roman" w:cs="Times New Roman"/>
                <w:sz w:val="14"/>
                <w:szCs w:val="14"/>
              </w:rPr>
            </w:pPr>
          </w:p>
        </w:tc>
        <w:tc>
          <w:tcPr>
            <w:tcW w:w="884" w:type="dxa"/>
            <w:vAlign w:val="center"/>
          </w:tcPr>
          <w:p w:rsidR="00EF045D" w:rsidRPr="00E21222" w:rsidRDefault="00EF045D" w:rsidP="00513631">
            <w:pPr>
              <w:jc w:val="center"/>
              <w:rPr>
                <w:rFonts w:ascii="Times New Roman" w:hAnsi="Times New Roman" w:cs="Times New Roman"/>
                <w:sz w:val="14"/>
                <w:szCs w:val="14"/>
              </w:rPr>
            </w:pPr>
          </w:p>
        </w:tc>
        <w:tc>
          <w:tcPr>
            <w:tcW w:w="769" w:type="dxa"/>
            <w:vAlign w:val="center"/>
          </w:tcPr>
          <w:p w:rsidR="00EF045D" w:rsidRPr="00E21222" w:rsidRDefault="00EF045D" w:rsidP="00513631">
            <w:pPr>
              <w:jc w:val="center"/>
              <w:rPr>
                <w:rFonts w:ascii="Times New Roman" w:hAnsi="Times New Roman" w:cs="Times New Roman"/>
                <w:sz w:val="14"/>
                <w:szCs w:val="14"/>
              </w:rPr>
            </w:pPr>
          </w:p>
        </w:tc>
        <w:tc>
          <w:tcPr>
            <w:tcW w:w="769" w:type="dxa"/>
            <w:vAlign w:val="center"/>
          </w:tcPr>
          <w:p w:rsidR="00EF045D" w:rsidRPr="00E21222" w:rsidRDefault="00EF045D" w:rsidP="00513631">
            <w:pPr>
              <w:jc w:val="center"/>
              <w:rPr>
                <w:rFonts w:ascii="Times New Roman" w:hAnsi="Times New Roman" w:cs="Times New Roman"/>
                <w:sz w:val="14"/>
                <w:szCs w:val="14"/>
              </w:rPr>
            </w:pPr>
          </w:p>
        </w:tc>
        <w:tc>
          <w:tcPr>
            <w:tcW w:w="884" w:type="dxa"/>
            <w:vAlign w:val="center"/>
          </w:tcPr>
          <w:p w:rsidR="00EF045D" w:rsidRPr="00E21222" w:rsidRDefault="00EF045D" w:rsidP="00513631">
            <w:pPr>
              <w:jc w:val="center"/>
              <w:rPr>
                <w:rFonts w:ascii="Times New Roman" w:hAnsi="Times New Roman" w:cs="Times New Roman"/>
                <w:sz w:val="14"/>
                <w:szCs w:val="14"/>
              </w:rPr>
            </w:pPr>
          </w:p>
        </w:tc>
        <w:tc>
          <w:tcPr>
            <w:tcW w:w="771" w:type="dxa"/>
            <w:vAlign w:val="center"/>
          </w:tcPr>
          <w:p w:rsidR="00EF045D" w:rsidRPr="00E21222" w:rsidRDefault="00EF045D" w:rsidP="00513631">
            <w:pPr>
              <w:jc w:val="center"/>
              <w:rPr>
                <w:rFonts w:ascii="Times New Roman" w:hAnsi="Times New Roman" w:cs="Times New Roman"/>
                <w:sz w:val="14"/>
                <w:szCs w:val="14"/>
              </w:rPr>
            </w:pPr>
          </w:p>
        </w:tc>
        <w:tc>
          <w:tcPr>
            <w:tcW w:w="771" w:type="dxa"/>
            <w:vAlign w:val="center"/>
          </w:tcPr>
          <w:p w:rsidR="00EF045D" w:rsidRPr="00E21222" w:rsidRDefault="00EF045D" w:rsidP="00513631">
            <w:pPr>
              <w:jc w:val="center"/>
              <w:rPr>
                <w:rFonts w:ascii="Times New Roman" w:hAnsi="Times New Roman" w:cs="Times New Roman"/>
                <w:sz w:val="14"/>
                <w:szCs w:val="14"/>
              </w:rPr>
            </w:pPr>
          </w:p>
        </w:tc>
        <w:tc>
          <w:tcPr>
            <w:tcW w:w="777" w:type="dxa"/>
            <w:vAlign w:val="center"/>
          </w:tcPr>
          <w:p w:rsidR="00EF045D" w:rsidRPr="00E21222" w:rsidRDefault="00EF045D" w:rsidP="00513631">
            <w:pPr>
              <w:jc w:val="center"/>
              <w:rPr>
                <w:rFonts w:ascii="Times New Roman" w:hAnsi="Times New Roman" w:cs="Times New Roman"/>
                <w:sz w:val="14"/>
                <w:szCs w:val="14"/>
              </w:rPr>
            </w:pPr>
          </w:p>
        </w:tc>
        <w:tc>
          <w:tcPr>
            <w:tcW w:w="880" w:type="dxa"/>
            <w:vAlign w:val="center"/>
          </w:tcPr>
          <w:p w:rsidR="00EF045D" w:rsidRPr="00E21222" w:rsidRDefault="00EF045D" w:rsidP="00513631">
            <w:pPr>
              <w:jc w:val="center"/>
              <w:rPr>
                <w:rFonts w:ascii="Times New Roman" w:hAnsi="Times New Roman" w:cs="Times New Roman"/>
                <w:sz w:val="14"/>
                <w:szCs w:val="14"/>
              </w:rPr>
            </w:pPr>
          </w:p>
        </w:tc>
      </w:tr>
      <w:tr w:rsidR="00EF045D" w:rsidRPr="00E21222" w:rsidTr="00513631">
        <w:tc>
          <w:tcPr>
            <w:tcW w:w="996"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Merge/>
            <w:vAlign w:val="center"/>
          </w:tcPr>
          <w:p w:rsidR="00EF045D" w:rsidRPr="00E21222" w:rsidRDefault="00EF045D" w:rsidP="00513631">
            <w:pPr>
              <w:jc w:val="center"/>
              <w:rPr>
                <w:rFonts w:ascii="Times New Roman" w:hAnsi="Times New Roman" w:cs="Times New Roman"/>
                <w:sz w:val="14"/>
                <w:szCs w:val="14"/>
              </w:rPr>
            </w:pPr>
          </w:p>
        </w:tc>
        <w:tc>
          <w:tcPr>
            <w:tcW w:w="943" w:type="dxa"/>
            <w:vAlign w:val="center"/>
          </w:tcPr>
          <w:p w:rsidR="00EF045D" w:rsidRPr="00E21222" w:rsidRDefault="00EF045D" w:rsidP="00513631">
            <w:pPr>
              <w:jc w:val="center"/>
              <w:rPr>
                <w:rFonts w:ascii="Times New Roman" w:hAnsi="Times New Roman" w:cs="Times New Roman"/>
                <w:sz w:val="14"/>
                <w:szCs w:val="14"/>
              </w:rPr>
            </w:pPr>
          </w:p>
        </w:tc>
        <w:tc>
          <w:tcPr>
            <w:tcW w:w="1017" w:type="dxa"/>
            <w:vAlign w:val="center"/>
          </w:tcPr>
          <w:p w:rsidR="00EF045D" w:rsidRPr="00E21222" w:rsidRDefault="00EF045D" w:rsidP="00513631">
            <w:pPr>
              <w:jc w:val="center"/>
              <w:rPr>
                <w:rFonts w:ascii="Times New Roman" w:hAnsi="Times New Roman" w:cs="Times New Roman"/>
                <w:sz w:val="14"/>
                <w:szCs w:val="14"/>
              </w:rPr>
            </w:pPr>
          </w:p>
        </w:tc>
        <w:tc>
          <w:tcPr>
            <w:tcW w:w="610" w:type="dxa"/>
            <w:vAlign w:val="center"/>
          </w:tcPr>
          <w:p w:rsidR="00EF045D" w:rsidRPr="00E21222" w:rsidRDefault="00EF045D" w:rsidP="00513631">
            <w:pPr>
              <w:jc w:val="center"/>
              <w:rPr>
                <w:rFonts w:ascii="Times New Roman" w:hAnsi="Times New Roman" w:cs="Times New Roman"/>
                <w:sz w:val="14"/>
                <w:szCs w:val="14"/>
              </w:rPr>
            </w:pPr>
          </w:p>
        </w:tc>
        <w:tc>
          <w:tcPr>
            <w:tcW w:w="884" w:type="dxa"/>
            <w:vAlign w:val="center"/>
          </w:tcPr>
          <w:p w:rsidR="00EF045D" w:rsidRPr="00E21222" w:rsidRDefault="00EF045D" w:rsidP="00513631">
            <w:pPr>
              <w:jc w:val="center"/>
              <w:rPr>
                <w:rFonts w:ascii="Times New Roman" w:hAnsi="Times New Roman" w:cs="Times New Roman"/>
                <w:sz w:val="14"/>
                <w:szCs w:val="14"/>
              </w:rPr>
            </w:pPr>
          </w:p>
        </w:tc>
        <w:tc>
          <w:tcPr>
            <w:tcW w:w="769" w:type="dxa"/>
            <w:vAlign w:val="center"/>
          </w:tcPr>
          <w:p w:rsidR="00EF045D" w:rsidRPr="00E21222" w:rsidRDefault="00EF045D" w:rsidP="00513631">
            <w:pPr>
              <w:jc w:val="center"/>
              <w:rPr>
                <w:rFonts w:ascii="Times New Roman" w:hAnsi="Times New Roman" w:cs="Times New Roman"/>
                <w:sz w:val="14"/>
                <w:szCs w:val="14"/>
              </w:rPr>
            </w:pPr>
          </w:p>
        </w:tc>
        <w:tc>
          <w:tcPr>
            <w:tcW w:w="769" w:type="dxa"/>
            <w:vAlign w:val="center"/>
          </w:tcPr>
          <w:p w:rsidR="00EF045D" w:rsidRPr="00E21222" w:rsidRDefault="00EF045D" w:rsidP="00513631">
            <w:pPr>
              <w:jc w:val="center"/>
              <w:rPr>
                <w:rFonts w:ascii="Times New Roman" w:hAnsi="Times New Roman" w:cs="Times New Roman"/>
                <w:sz w:val="14"/>
                <w:szCs w:val="14"/>
              </w:rPr>
            </w:pPr>
          </w:p>
        </w:tc>
        <w:tc>
          <w:tcPr>
            <w:tcW w:w="884" w:type="dxa"/>
            <w:vAlign w:val="center"/>
          </w:tcPr>
          <w:p w:rsidR="00EF045D" w:rsidRPr="00E21222" w:rsidRDefault="00EF045D" w:rsidP="00513631">
            <w:pPr>
              <w:jc w:val="center"/>
              <w:rPr>
                <w:rFonts w:ascii="Times New Roman" w:hAnsi="Times New Roman" w:cs="Times New Roman"/>
                <w:sz w:val="14"/>
                <w:szCs w:val="14"/>
              </w:rPr>
            </w:pPr>
          </w:p>
        </w:tc>
        <w:tc>
          <w:tcPr>
            <w:tcW w:w="771" w:type="dxa"/>
            <w:vAlign w:val="center"/>
          </w:tcPr>
          <w:p w:rsidR="00EF045D" w:rsidRPr="00E21222" w:rsidRDefault="00EF045D" w:rsidP="00513631">
            <w:pPr>
              <w:jc w:val="center"/>
              <w:rPr>
                <w:rFonts w:ascii="Times New Roman" w:hAnsi="Times New Roman" w:cs="Times New Roman"/>
                <w:sz w:val="14"/>
                <w:szCs w:val="14"/>
              </w:rPr>
            </w:pPr>
          </w:p>
        </w:tc>
        <w:tc>
          <w:tcPr>
            <w:tcW w:w="771" w:type="dxa"/>
            <w:vAlign w:val="center"/>
          </w:tcPr>
          <w:p w:rsidR="00EF045D" w:rsidRPr="00E21222" w:rsidRDefault="00EF045D" w:rsidP="00513631">
            <w:pPr>
              <w:jc w:val="center"/>
              <w:rPr>
                <w:rFonts w:ascii="Times New Roman" w:hAnsi="Times New Roman" w:cs="Times New Roman"/>
                <w:sz w:val="14"/>
                <w:szCs w:val="14"/>
              </w:rPr>
            </w:pPr>
          </w:p>
        </w:tc>
        <w:tc>
          <w:tcPr>
            <w:tcW w:w="777" w:type="dxa"/>
            <w:vAlign w:val="center"/>
          </w:tcPr>
          <w:p w:rsidR="00EF045D" w:rsidRPr="00E21222" w:rsidRDefault="00EF045D" w:rsidP="00513631">
            <w:pPr>
              <w:jc w:val="center"/>
              <w:rPr>
                <w:rFonts w:ascii="Times New Roman" w:hAnsi="Times New Roman" w:cs="Times New Roman"/>
                <w:sz w:val="14"/>
                <w:szCs w:val="14"/>
              </w:rPr>
            </w:pPr>
          </w:p>
        </w:tc>
        <w:tc>
          <w:tcPr>
            <w:tcW w:w="880" w:type="dxa"/>
            <w:vAlign w:val="center"/>
          </w:tcPr>
          <w:p w:rsidR="00EF045D" w:rsidRPr="00E21222" w:rsidRDefault="00EF045D" w:rsidP="00513631">
            <w:pPr>
              <w:jc w:val="center"/>
              <w:rPr>
                <w:rFonts w:ascii="Times New Roman" w:hAnsi="Times New Roman" w:cs="Times New Roman"/>
                <w:sz w:val="14"/>
                <w:szCs w:val="14"/>
              </w:rPr>
            </w:pPr>
          </w:p>
        </w:tc>
      </w:tr>
      <w:tr w:rsidR="00EF045D" w:rsidRPr="00E21222" w:rsidTr="00513631">
        <w:tc>
          <w:tcPr>
            <w:tcW w:w="996" w:type="dxa"/>
            <w:vAlign w:val="center"/>
          </w:tcPr>
          <w:p w:rsidR="00EF045D" w:rsidRPr="00E21222" w:rsidRDefault="00EF045D" w:rsidP="00513631">
            <w:pPr>
              <w:jc w:val="center"/>
              <w:rPr>
                <w:rFonts w:ascii="Times New Roman" w:hAnsi="Times New Roman" w:cs="Times New Roman"/>
                <w:sz w:val="14"/>
                <w:szCs w:val="14"/>
              </w:rPr>
            </w:pPr>
          </w:p>
        </w:tc>
        <w:tc>
          <w:tcPr>
            <w:tcW w:w="943" w:type="dxa"/>
            <w:vAlign w:val="center"/>
          </w:tcPr>
          <w:p w:rsidR="00EF045D" w:rsidRPr="00E21222" w:rsidRDefault="00EF045D" w:rsidP="00513631">
            <w:pPr>
              <w:jc w:val="center"/>
              <w:rPr>
                <w:rFonts w:ascii="Times New Roman" w:hAnsi="Times New Roman" w:cs="Times New Roman"/>
                <w:sz w:val="14"/>
                <w:szCs w:val="14"/>
              </w:rPr>
            </w:pPr>
          </w:p>
        </w:tc>
        <w:tc>
          <w:tcPr>
            <w:tcW w:w="943" w:type="dxa"/>
            <w:vAlign w:val="center"/>
          </w:tcPr>
          <w:p w:rsidR="00EF045D" w:rsidRPr="00E21222" w:rsidRDefault="00EF045D" w:rsidP="00513631">
            <w:pPr>
              <w:jc w:val="center"/>
              <w:rPr>
                <w:rFonts w:ascii="Times New Roman" w:hAnsi="Times New Roman" w:cs="Times New Roman"/>
                <w:sz w:val="14"/>
                <w:szCs w:val="14"/>
              </w:rPr>
            </w:pPr>
          </w:p>
        </w:tc>
        <w:tc>
          <w:tcPr>
            <w:tcW w:w="943" w:type="dxa"/>
            <w:vAlign w:val="center"/>
          </w:tcPr>
          <w:p w:rsidR="00EF045D" w:rsidRPr="00E21222" w:rsidRDefault="00EF045D" w:rsidP="00513631">
            <w:pPr>
              <w:jc w:val="center"/>
              <w:rPr>
                <w:rFonts w:ascii="Times New Roman" w:hAnsi="Times New Roman" w:cs="Times New Roman"/>
                <w:sz w:val="14"/>
                <w:szCs w:val="14"/>
              </w:rPr>
            </w:pPr>
          </w:p>
        </w:tc>
        <w:tc>
          <w:tcPr>
            <w:tcW w:w="943" w:type="dxa"/>
            <w:vAlign w:val="center"/>
          </w:tcPr>
          <w:p w:rsidR="00EF045D" w:rsidRPr="00E21222" w:rsidRDefault="00EF045D" w:rsidP="00513631">
            <w:pPr>
              <w:jc w:val="center"/>
              <w:rPr>
                <w:rFonts w:ascii="Times New Roman" w:hAnsi="Times New Roman" w:cs="Times New Roman"/>
                <w:sz w:val="14"/>
                <w:szCs w:val="14"/>
              </w:rPr>
            </w:pPr>
          </w:p>
        </w:tc>
        <w:tc>
          <w:tcPr>
            <w:tcW w:w="943" w:type="dxa"/>
            <w:vAlign w:val="center"/>
          </w:tcPr>
          <w:p w:rsidR="00EF045D" w:rsidRPr="00E21222" w:rsidRDefault="00EF045D" w:rsidP="00513631">
            <w:pPr>
              <w:jc w:val="center"/>
              <w:rPr>
                <w:rFonts w:ascii="Times New Roman" w:hAnsi="Times New Roman" w:cs="Times New Roman"/>
                <w:sz w:val="14"/>
                <w:szCs w:val="14"/>
              </w:rPr>
            </w:pPr>
          </w:p>
        </w:tc>
        <w:tc>
          <w:tcPr>
            <w:tcW w:w="943" w:type="dxa"/>
            <w:vAlign w:val="center"/>
          </w:tcPr>
          <w:p w:rsidR="00EF045D" w:rsidRPr="00E21222" w:rsidRDefault="00EF045D" w:rsidP="00513631">
            <w:pPr>
              <w:jc w:val="center"/>
              <w:rPr>
                <w:rFonts w:ascii="Times New Roman" w:hAnsi="Times New Roman" w:cs="Times New Roman"/>
                <w:sz w:val="14"/>
                <w:szCs w:val="14"/>
              </w:rPr>
            </w:pPr>
          </w:p>
        </w:tc>
        <w:tc>
          <w:tcPr>
            <w:tcW w:w="1017" w:type="dxa"/>
            <w:vAlign w:val="center"/>
          </w:tcPr>
          <w:p w:rsidR="00EF045D" w:rsidRPr="00E21222" w:rsidRDefault="00EF045D" w:rsidP="00513631">
            <w:pPr>
              <w:jc w:val="center"/>
              <w:rPr>
                <w:rFonts w:ascii="Times New Roman" w:hAnsi="Times New Roman" w:cs="Times New Roman"/>
                <w:sz w:val="14"/>
                <w:szCs w:val="14"/>
              </w:rPr>
            </w:pPr>
          </w:p>
        </w:tc>
        <w:tc>
          <w:tcPr>
            <w:tcW w:w="610" w:type="dxa"/>
            <w:vAlign w:val="center"/>
          </w:tcPr>
          <w:p w:rsidR="00EF045D" w:rsidRPr="00E21222" w:rsidRDefault="00EF045D" w:rsidP="00513631">
            <w:pPr>
              <w:jc w:val="center"/>
              <w:rPr>
                <w:rFonts w:ascii="Times New Roman" w:hAnsi="Times New Roman" w:cs="Times New Roman"/>
                <w:sz w:val="14"/>
                <w:szCs w:val="14"/>
              </w:rPr>
            </w:pPr>
          </w:p>
        </w:tc>
        <w:tc>
          <w:tcPr>
            <w:tcW w:w="884" w:type="dxa"/>
            <w:vAlign w:val="center"/>
          </w:tcPr>
          <w:p w:rsidR="00EF045D" w:rsidRPr="00E21222" w:rsidRDefault="00EF045D" w:rsidP="00513631">
            <w:pPr>
              <w:jc w:val="center"/>
              <w:rPr>
                <w:rFonts w:ascii="Times New Roman" w:hAnsi="Times New Roman" w:cs="Times New Roman"/>
                <w:sz w:val="14"/>
                <w:szCs w:val="14"/>
              </w:rPr>
            </w:pPr>
          </w:p>
        </w:tc>
        <w:tc>
          <w:tcPr>
            <w:tcW w:w="769" w:type="dxa"/>
            <w:vAlign w:val="center"/>
          </w:tcPr>
          <w:p w:rsidR="00EF045D" w:rsidRPr="00E21222" w:rsidRDefault="00EF045D" w:rsidP="00513631">
            <w:pPr>
              <w:jc w:val="center"/>
              <w:rPr>
                <w:rFonts w:ascii="Times New Roman" w:hAnsi="Times New Roman" w:cs="Times New Roman"/>
                <w:sz w:val="14"/>
                <w:szCs w:val="14"/>
              </w:rPr>
            </w:pPr>
          </w:p>
        </w:tc>
        <w:tc>
          <w:tcPr>
            <w:tcW w:w="769" w:type="dxa"/>
            <w:vAlign w:val="center"/>
          </w:tcPr>
          <w:p w:rsidR="00EF045D" w:rsidRPr="00E21222" w:rsidRDefault="00EF045D" w:rsidP="00513631">
            <w:pPr>
              <w:jc w:val="center"/>
              <w:rPr>
                <w:rFonts w:ascii="Times New Roman" w:hAnsi="Times New Roman" w:cs="Times New Roman"/>
                <w:sz w:val="14"/>
                <w:szCs w:val="14"/>
              </w:rPr>
            </w:pPr>
          </w:p>
        </w:tc>
        <w:tc>
          <w:tcPr>
            <w:tcW w:w="884" w:type="dxa"/>
            <w:vAlign w:val="center"/>
          </w:tcPr>
          <w:p w:rsidR="00EF045D" w:rsidRPr="00E21222" w:rsidRDefault="00EF045D" w:rsidP="00513631">
            <w:pPr>
              <w:jc w:val="center"/>
              <w:rPr>
                <w:rFonts w:ascii="Times New Roman" w:hAnsi="Times New Roman" w:cs="Times New Roman"/>
                <w:sz w:val="14"/>
                <w:szCs w:val="14"/>
              </w:rPr>
            </w:pPr>
          </w:p>
        </w:tc>
        <w:tc>
          <w:tcPr>
            <w:tcW w:w="771" w:type="dxa"/>
            <w:vAlign w:val="center"/>
          </w:tcPr>
          <w:p w:rsidR="00EF045D" w:rsidRPr="00E21222" w:rsidRDefault="00EF045D" w:rsidP="00513631">
            <w:pPr>
              <w:jc w:val="center"/>
              <w:rPr>
                <w:rFonts w:ascii="Times New Roman" w:hAnsi="Times New Roman" w:cs="Times New Roman"/>
                <w:sz w:val="14"/>
                <w:szCs w:val="14"/>
              </w:rPr>
            </w:pPr>
          </w:p>
        </w:tc>
        <w:tc>
          <w:tcPr>
            <w:tcW w:w="771" w:type="dxa"/>
            <w:vAlign w:val="center"/>
          </w:tcPr>
          <w:p w:rsidR="00EF045D" w:rsidRPr="00E21222" w:rsidRDefault="00EF045D" w:rsidP="00513631">
            <w:pPr>
              <w:jc w:val="center"/>
              <w:rPr>
                <w:rFonts w:ascii="Times New Roman" w:hAnsi="Times New Roman" w:cs="Times New Roman"/>
                <w:sz w:val="14"/>
                <w:szCs w:val="14"/>
              </w:rPr>
            </w:pPr>
          </w:p>
        </w:tc>
        <w:tc>
          <w:tcPr>
            <w:tcW w:w="777" w:type="dxa"/>
            <w:vAlign w:val="center"/>
          </w:tcPr>
          <w:p w:rsidR="00EF045D" w:rsidRPr="00E21222" w:rsidRDefault="00EF045D" w:rsidP="00513631">
            <w:pPr>
              <w:jc w:val="center"/>
              <w:rPr>
                <w:rFonts w:ascii="Times New Roman" w:hAnsi="Times New Roman" w:cs="Times New Roman"/>
                <w:sz w:val="14"/>
                <w:szCs w:val="14"/>
              </w:rPr>
            </w:pPr>
          </w:p>
        </w:tc>
        <w:tc>
          <w:tcPr>
            <w:tcW w:w="880" w:type="dxa"/>
            <w:vAlign w:val="center"/>
          </w:tcPr>
          <w:p w:rsidR="00EF045D" w:rsidRPr="00E21222" w:rsidRDefault="00EF045D" w:rsidP="00513631">
            <w:pPr>
              <w:jc w:val="center"/>
              <w:rPr>
                <w:rFonts w:ascii="Times New Roman" w:hAnsi="Times New Roman" w:cs="Times New Roman"/>
                <w:sz w:val="14"/>
                <w:szCs w:val="14"/>
              </w:rPr>
            </w:pPr>
          </w:p>
        </w:tc>
      </w:tr>
    </w:tbl>
    <w:p w:rsidR="00EF045D" w:rsidRDefault="00EF045D" w:rsidP="00EF045D">
      <w:pPr>
        <w:spacing w:after="0" w:line="240" w:lineRule="auto"/>
        <w:rPr>
          <w:rFonts w:ascii="Times New Roman" w:hAnsi="Times New Roman" w:cs="Times New Roman"/>
          <w:sz w:val="24"/>
          <w:szCs w:val="24"/>
        </w:rPr>
      </w:pPr>
    </w:p>
    <w:p w:rsidR="00EF045D" w:rsidRDefault="00EF045D" w:rsidP="00EF045D">
      <w:pPr>
        <w:spacing w:after="0" w:line="240" w:lineRule="auto"/>
        <w:rPr>
          <w:rFonts w:ascii="Times New Roman" w:hAnsi="Times New Roman" w:cs="Times New Roman"/>
          <w:sz w:val="24"/>
          <w:szCs w:val="24"/>
        </w:rPr>
      </w:pPr>
    </w:p>
    <w:p w:rsidR="00EF045D" w:rsidRDefault="00EF045D" w:rsidP="00EF045D">
      <w:pPr>
        <w:spacing w:after="0" w:line="240" w:lineRule="auto"/>
        <w:rPr>
          <w:rFonts w:ascii="Times New Roman" w:hAnsi="Times New Roman" w:cs="Times New Roman"/>
          <w:sz w:val="24"/>
          <w:szCs w:val="24"/>
        </w:rPr>
      </w:pPr>
    </w:p>
    <w:p w:rsidR="00EF045D" w:rsidRDefault="00EF045D" w:rsidP="00EF04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Нормативные правовые акты, устанавливающие размер платы (цену, тариф) либо порядок ее установления</w:t>
      </w:r>
    </w:p>
    <w:p w:rsidR="00EF045D" w:rsidRDefault="00EF045D" w:rsidP="00EF045D">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093"/>
        <w:gridCol w:w="2268"/>
        <w:gridCol w:w="2268"/>
        <w:gridCol w:w="2410"/>
        <w:gridCol w:w="5747"/>
      </w:tblGrid>
      <w:tr w:rsidR="00EF045D" w:rsidTr="00513631">
        <w:tc>
          <w:tcPr>
            <w:tcW w:w="14786" w:type="dxa"/>
            <w:gridSpan w:val="5"/>
            <w:vAlign w:val="center"/>
          </w:tcPr>
          <w:p w:rsidR="00EF045D" w:rsidRDefault="00EF045D" w:rsidP="00513631">
            <w:pPr>
              <w:jc w:val="center"/>
              <w:rPr>
                <w:rFonts w:ascii="Times New Roman" w:hAnsi="Times New Roman" w:cs="Times New Roman"/>
                <w:sz w:val="24"/>
                <w:szCs w:val="24"/>
              </w:rPr>
            </w:pPr>
            <w:r>
              <w:rPr>
                <w:rFonts w:ascii="Times New Roman" w:hAnsi="Times New Roman" w:cs="Times New Roman"/>
                <w:sz w:val="24"/>
                <w:szCs w:val="24"/>
              </w:rPr>
              <w:t>Нормативный правовой акт</w:t>
            </w:r>
          </w:p>
        </w:tc>
      </w:tr>
      <w:tr w:rsidR="00EF045D" w:rsidTr="00513631">
        <w:tc>
          <w:tcPr>
            <w:tcW w:w="2093" w:type="dxa"/>
            <w:vAlign w:val="center"/>
          </w:tcPr>
          <w:p w:rsidR="00EF045D" w:rsidRDefault="00EF045D" w:rsidP="00513631">
            <w:pPr>
              <w:jc w:val="center"/>
              <w:rPr>
                <w:rFonts w:ascii="Times New Roman" w:hAnsi="Times New Roman" w:cs="Times New Roman"/>
                <w:sz w:val="24"/>
                <w:szCs w:val="24"/>
              </w:rPr>
            </w:pPr>
            <w:r>
              <w:rPr>
                <w:rFonts w:ascii="Times New Roman" w:hAnsi="Times New Roman" w:cs="Times New Roman"/>
                <w:sz w:val="24"/>
                <w:szCs w:val="24"/>
              </w:rPr>
              <w:t>вид</w:t>
            </w:r>
          </w:p>
        </w:tc>
        <w:tc>
          <w:tcPr>
            <w:tcW w:w="2268" w:type="dxa"/>
            <w:vAlign w:val="center"/>
          </w:tcPr>
          <w:p w:rsidR="00EF045D" w:rsidRDefault="00EF045D" w:rsidP="00513631">
            <w:pPr>
              <w:jc w:val="center"/>
              <w:rPr>
                <w:rFonts w:ascii="Times New Roman" w:hAnsi="Times New Roman" w:cs="Times New Roman"/>
                <w:sz w:val="24"/>
                <w:szCs w:val="24"/>
              </w:rPr>
            </w:pPr>
            <w:r>
              <w:rPr>
                <w:rFonts w:ascii="Times New Roman" w:hAnsi="Times New Roman" w:cs="Times New Roman"/>
                <w:sz w:val="24"/>
                <w:szCs w:val="24"/>
              </w:rPr>
              <w:t>принявший орган</w:t>
            </w:r>
          </w:p>
        </w:tc>
        <w:tc>
          <w:tcPr>
            <w:tcW w:w="2268" w:type="dxa"/>
            <w:vAlign w:val="center"/>
          </w:tcPr>
          <w:p w:rsidR="00EF045D" w:rsidRDefault="00EF045D" w:rsidP="00513631">
            <w:pPr>
              <w:jc w:val="center"/>
              <w:rPr>
                <w:rFonts w:ascii="Times New Roman" w:hAnsi="Times New Roman" w:cs="Times New Roman"/>
                <w:sz w:val="24"/>
                <w:szCs w:val="24"/>
              </w:rPr>
            </w:pPr>
            <w:r>
              <w:rPr>
                <w:rFonts w:ascii="Times New Roman" w:hAnsi="Times New Roman" w:cs="Times New Roman"/>
                <w:sz w:val="24"/>
                <w:szCs w:val="24"/>
              </w:rPr>
              <w:t>дата</w:t>
            </w:r>
          </w:p>
        </w:tc>
        <w:tc>
          <w:tcPr>
            <w:tcW w:w="2410" w:type="dxa"/>
            <w:vAlign w:val="center"/>
          </w:tcPr>
          <w:p w:rsidR="00EF045D" w:rsidRDefault="00EF045D" w:rsidP="00513631">
            <w:pPr>
              <w:jc w:val="center"/>
              <w:rPr>
                <w:rFonts w:ascii="Times New Roman" w:hAnsi="Times New Roman" w:cs="Times New Roman"/>
                <w:sz w:val="24"/>
                <w:szCs w:val="24"/>
              </w:rPr>
            </w:pPr>
            <w:r>
              <w:rPr>
                <w:rFonts w:ascii="Times New Roman" w:hAnsi="Times New Roman" w:cs="Times New Roman"/>
                <w:sz w:val="24"/>
                <w:szCs w:val="24"/>
              </w:rPr>
              <w:t>номер</w:t>
            </w:r>
          </w:p>
        </w:tc>
        <w:tc>
          <w:tcPr>
            <w:tcW w:w="5747" w:type="dxa"/>
            <w:vAlign w:val="center"/>
          </w:tcPr>
          <w:p w:rsidR="00EF045D" w:rsidRDefault="00EF045D" w:rsidP="00513631">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EF045D" w:rsidTr="00513631">
        <w:tc>
          <w:tcPr>
            <w:tcW w:w="2093" w:type="dxa"/>
            <w:vAlign w:val="center"/>
          </w:tcPr>
          <w:p w:rsidR="00EF045D" w:rsidRDefault="00EF045D" w:rsidP="00513631">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EF045D" w:rsidRDefault="00EF045D" w:rsidP="00513631">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EF045D" w:rsidRDefault="00EF045D" w:rsidP="00513631">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tcPr>
          <w:p w:rsidR="00EF045D" w:rsidRDefault="00EF045D" w:rsidP="00513631">
            <w:pPr>
              <w:jc w:val="center"/>
              <w:rPr>
                <w:rFonts w:ascii="Times New Roman" w:hAnsi="Times New Roman" w:cs="Times New Roman"/>
                <w:sz w:val="24"/>
                <w:szCs w:val="24"/>
              </w:rPr>
            </w:pPr>
            <w:r>
              <w:rPr>
                <w:rFonts w:ascii="Times New Roman" w:hAnsi="Times New Roman" w:cs="Times New Roman"/>
                <w:sz w:val="24"/>
                <w:szCs w:val="24"/>
              </w:rPr>
              <w:t>4</w:t>
            </w:r>
          </w:p>
        </w:tc>
        <w:tc>
          <w:tcPr>
            <w:tcW w:w="5747" w:type="dxa"/>
            <w:vAlign w:val="center"/>
          </w:tcPr>
          <w:p w:rsidR="00EF045D" w:rsidRDefault="00EF045D" w:rsidP="00513631">
            <w:pPr>
              <w:jc w:val="center"/>
              <w:rPr>
                <w:rFonts w:ascii="Times New Roman" w:hAnsi="Times New Roman" w:cs="Times New Roman"/>
                <w:sz w:val="24"/>
                <w:szCs w:val="24"/>
              </w:rPr>
            </w:pPr>
            <w:r>
              <w:rPr>
                <w:rFonts w:ascii="Times New Roman" w:hAnsi="Times New Roman" w:cs="Times New Roman"/>
                <w:sz w:val="24"/>
                <w:szCs w:val="24"/>
              </w:rPr>
              <w:t>5</w:t>
            </w:r>
          </w:p>
        </w:tc>
      </w:tr>
      <w:tr w:rsidR="00EF045D" w:rsidTr="00513631">
        <w:tc>
          <w:tcPr>
            <w:tcW w:w="2093" w:type="dxa"/>
            <w:vAlign w:val="center"/>
          </w:tcPr>
          <w:p w:rsidR="00EF045D" w:rsidRDefault="00EF045D" w:rsidP="00513631">
            <w:pPr>
              <w:jc w:val="center"/>
              <w:rPr>
                <w:rFonts w:ascii="Times New Roman" w:hAnsi="Times New Roman" w:cs="Times New Roman"/>
                <w:sz w:val="24"/>
                <w:szCs w:val="24"/>
              </w:rPr>
            </w:pPr>
          </w:p>
        </w:tc>
        <w:tc>
          <w:tcPr>
            <w:tcW w:w="2268" w:type="dxa"/>
            <w:vAlign w:val="center"/>
          </w:tcPr>
          <w:p w:rsidR="00EF045D" w:rsidRDefault="00EF045D" w:rsidP="00513631">
            <w:pPr>
              <w:jc w:val="center"/>
              <w:rPr>
                <w:rFonts w:ascii="Times New Roman" w:hAnsi="Times New Roman" w:cs="Times New Roman"/>
                <w:sz w:val="24"/>
                <w:szCs w:val="24"/>
              </w:rPr>
            </w:pPr>
          </w:p>
        </w:tc>
        <w:tc>
          <w:tcPr>
            <w:tcW w:w="2268" w:type="dxa"/>
            <w:vAlign w:val="center"/>
          </w:tcPr>
          <w:p w:rsidR="00EF045D" w:rsidRDefault="00EF045D" w:rsidP="00513631">
            <w:pPr>
              <w:jc w:val="center"/>
              <w:rPr>
                <w:rFonts w:ascii="Times New Roman" w:hAnsi="Times New Roman" w:cs="Times New Roman"/>
                <w:sz w:val="24"/>
                <w:szCs w:val="24"/>
              </w:rPr>
            </w:pPr>
          </w:p>
        </w:tc>
        <w:tc>
          <w:tcPr>
            <w:tcW w:w="2410" w:type="dxa"/>
            <w:vAlign w:val="center"/>
          </w:tcPr>
          <w:p w:rsidR="00EF045D" w:rsidRDefault="00EF045D" w:rsidP="00513631">
            <w:pPr>
              <w:jc w:val="center"/>
              <w:rPr>
                <w:rFonts w:ascii="Times New Roman" w:hAnsi="Times New Roman" w:cs="Times New Roman"/>
                <w:sz w:val="24"/>
                <w:szCs w:val="24"/>
              </w:rPr>
            </w:pPr>
          </w:p>
        </w:tc>
        <w:tc>
          <w:tcPr>
            <w:tcW w:w="5747" w:type="dxa"/>
            <w:vAlign w:val="center"/>
          </w:tcPr>
          <w:p w:rsidR="00EF045D" w:rsidRDefault="00EF045D" w:rsidP="00513631">
            <w:pPr>
              <w:jc w:val="center"/>
              <w:rPr>
                <w:rFonts w:ascii="Times New Roman" w:hAnsi="Times New Roman" w:cs="Times New Roman"/>
                <w:sz w:val="24"/>
                <w:szCs w:val="24"/>
              </w:rPr>
            </w:pPr>
          </w:p>
        </w:tc>
      </w:tr>
    </w:tbl>
    <w:p w:rsidR="00EF045D" w:rsidRDefault="00EF045D" w:rsidP="00EF045D">
      <w:pPr>
        <w:spacing w:after="0" w:line="240" w:lineRule="auto"/>
        <w:rPr>
          <w:rFonts w:ascii="Times New Roman" w:hAnsi="Times New Roman" w:cs="Times New Roman"/>
          <w:sz w:val="24"/>
          <w:szCs w:val="24"/>
        </w:rPr>
      </w:pPr>
    </w:p>
    <w:p w:rsidR="00EF045D" w:rsidRDefault="00EF045D" w:rsidP="00EF04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III</w:t>
      </w:r>
      <w:r>
        <w:rPr>
          <w:rFonts w:ascii="Times New Roman" w:hAnsi="Times New Roman" w:cs="Times New Roman"/>
          <w:sz w:val="24"/>
          <w:szCs w:val="24"/>
        </w:rPr>
        <w:t xml:space="preserve">. Прочие сведения о муниципальном задании </w:t>
      </w:r>
      <w:r>
        <w:rPr>
          <w:rFonts w:ascii="Times New Roman" w:hAnsi="Times New Roman" w:cs="Times New Roman"/>
          <w:sz w:val="24"/>
          <w:szCs w:val="24"/>
          <w:vertAlign w:val="superscript"/>
        </w:rPr>
        <w:t>9</w:t>
      </w:r>
    </w:p>
    <w:p w:rsidR="00EF045D" w:rsidRDefault="00EF045D" w:rsidP="00EF045D">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9008"/>
      </w:tblGrid>
      <w:tr w:rsidR="00EF045D" w:rsidTr="00EF045D">
        <w:tc>
          <w:tcPr>
            <w:tcW w:w="5778" w:type="dxa"/>
          </w:tcPr>
          <w:p w:rsidR="00EF045D" w:rsidRDefault="00EF045D" w:rsidP="00EF045D">
            <w:pPr>
              <w:rPr>
                <w:rFonts w:ascii="Times New Roman" w:hAnsi="Times New Roman" w:cs="Times New Roman"/>
                <w:sz w:val="24"/>
                <w:szCs w:val="24"/>
              </w:rPr>
            </w:pPr>
            <w:r>
              <w:rPr>
                <w:rFonts w:ascii="Times New Roman" w:hAnsi="Times New Roman" w:cs="Times New Roman"/>
                <w:sz w:val="24"/>
                <w:szCs w:val="24"/>
              </w:rPr>
              <w:t>1. Основания  (условия и порядок) для досрочного прекращения выполнения муниципального задания</w:t>
            </w:r>
          </w:p>
        </w:tc>
        <w:tc>
          <w:tcPr>
            <w:tcW w:w="9008" w:type="dxa"/>
            <w:tcBorders>
              <w:bottom w:val="single" w:sz="4" w:space="0" w:color="auto"/>
            </w:tcBorders>
          </w:tcPr>
          <w:p w:rsidR="00EF045D" w:rsidRDefault="00EF045D" w:rsidP="00EF045D">
            <w:pPr>
              <w:rPr>
                <w:rFonts w:ascii="Times New Roman" w:hAnsi="Times New Roman" w:cs="Times New Roman"/>
                <w:sz w:val="24"/>
                <w:szCs w:val="24"/>
              </w:rPr>
            </w:pPr>
          </w:p>
        </w:tc>
      </w:tr>
      <w:tr w:rsidR="00EF045D" w:rsidTr="00EF045D">
        <w:tc>
          <w:tcPr>
            <w:tcW w:w="5778" w:type="dxa"/>
          </w:tcPr>
          <w:p w:rsidR="00EF045D" w:rsidRDefault="00EF045D" w:rsidP="00EF045D">
            <w:pPr>
              <w:rPr>
                <w:rFonts w:ascii="Times New Roman" w:hAnsi="Times New Roman" w:cs="Times New Roman"/>
                <w:sz w:val="24"/>
                <w:szCs w:val="24"/>
              </w:rPr>
            </w:pPr>
            <w:r>
              <w:rPr>
                <w:rFonts w:ascii="Times New Roman" w:hAnsi="Times New Roman" w:cs="Times New Roman"/>
                <w:sz w:val="24"/>
                <w:szCs w:val="24"/>
              </w:rPr>
              <w:t>2. Иная информация, необходимая для выполнения (контроля за выполнением) муниципального задания</w:t>
            </w:r>
          </w:p>
        </w:tc>
        <w:tc>
          <w:tcPr>
            <w:tcW w:w="9008" w:type="dxa"/>
            <w:tcBorders>
              <w:top w:val="single" w:sz="4" w:space="0" w:color="auto"/>
              <w:bottom w:val="single" w:sz="4" w:space="0" w:color="auto"/>
            </w:tcBorders>
          </w:tcPr>
          <w:p w:rsidR="00EF045D" w:rsidRDefault="00EF045D" w:rsidP="00EF045D">
            <w:pPr>
              <w:rPr>
                <w:rFonts w:ascii="Times New Roman" w:hAnsi="Times New Roman" w:cs="Times New Roman"/>
                <w:sz w:val="24"/>
                <w:szCs w:val="24"/>
              </w:rPr>
            </w:pPr>
          </w:p>
        </w:tc>
      </w:tr>
    </w:tbl>
    <w:p w:rsidR="00EF045D" w:rsidRDefault="00EF045D" w:rsidP="00EF045D">
      <w:pPr>
        <w:spacing w:after="0" w:line="240" w:lineRule="auto"/>
        <w:rPr>
          <w:rFonts w:ascii="Times New Roman" w:hAnsi="Times New Roman" w:cs="Times New Roman"/>
          <w:sz w:val="24"/>
          <w:szCs w:val="24"/>
        </w:rPr>
      </w:pPr>
      <w:r>
        <w:rPr>
          <w:rFonts w:ascii="Times New Roman" w:hAnsi="Times New Roman" w:cs="Times New Roman"/>
          <w:sz w:val="24"/>
          <w:szCs w:val="24"/>
        </w:rPr>
        <w:t>3. Порядок контроля за выполнением муниципального задания</w:t>
      </w:r>
    </w:p>
    <w:p w:rsidR="00EF045D" w:rsidRDefault="00EF045D" w:rsidP="00EF045D">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928"/>
        <w:gridCol w:w="4929"/>
        <w:gridCol w:w="4929"/>
      </w:tblGrid>
      <w:tr w:rsidR="00EF045D" w:rsidTr="00EF045D">
        <w:tc>
          <w:tcPr>
            <w:tcW w:w="4928" w:type="dxa"/>
            <w:vAlign w:val="center"/>
          </w:tcPr>
          <w:p w:rsidR="00EF045D" w:rsidRDefault="00EF045D" w:rsidP="00EF045D">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c>
          <w:tcPr>
            <w:tcW w:w="4929" w:type="dxa"/>
            <w:vAlign w:val="center"/>
          </w:tcPr>
          <w:p w:rsidR="00EF045D" w:rsidRDefault="00EF045D" w:rsidP="00EF045D">
            <w:pPr>
              <w:jc w:val="center"/>
              <w:rPr>
                <w:rFonts w:ascii="Times New Roman" w:hAnsi="Times New Roman" w:cs="Times New Roman"/>
                <w:sz w:val="24"/>
                <w:szCs w:val="24"/>
              </w:rPr>
            </w:pPr>
            <w:r>
              <w:rPr>
                <w:rFonts w:ascii="Times New Roman" w:hAnsi="Times New Roman" w:cs="Times New Roman"/>
                <w:sz w:val="24"/>
                <w:szCs w:val="24"/>
              </w:rPr>
              <w:t>Периодичность</w:t>
            </w:r>
          </w:p>
        </w:tc>
        <w:tc>
          <w:tcPr>
            <w:tcW w:w="4929" w:type="dxa"/>
            <w:vAlign w:val="center"/>
          </w:tcPr>
          <w:p w:rsidR="00EF045D" w:rsidRDefault="00116899" w:rsidP="00EF045D">
            <w:pPr>
              <w:jc w:val="center"/>
              <w:rPr>
                <w:rFonts w:ascii="Times New Roman" w:hAnsi="Times New Roman" w:cs="Times New Roman"/>
                <w:sz w:val="24"/>
                <w:szCs w:val="24"/>
              </w:rPr>
            </w:pPr>
            <w:r>
              <w:rPr>
                <w:rFonts w:ascii="Times New Roman" w:hAnsi="Times New Roman" w:cs="Times New Roman"/>
                <w:sz w:val="24"/>
                <w:szCs w:val="24"/>
              </w:rPr>
              <w:t>ГРБС</w:t>
            </w:r>
            <w:r w:rsidR="00EF045D">
              <w:rPr>
                <w:rFonts w:ascii="Times New Roman" w:hAnsi="Times New Roman" w:cs="Times New Roman"/>
                <w:sz w:val="24"/>
                <w:szCs w:val="24"/>
              </w:rPr>
              <w:t xml:space="preserve">, </w:t>
            </w:r>
            <w:r>
              <w:rPr>
                <w:rFonts w:ascii="Times New Roman" w:hAnsi="Times New Roman" w:cs="Times New Roman"/>
                <w:sz w:val="24"/>
                <w:szCs w:val="24"/>
              </w:rPr>
              <w:t>осуществляющий контроль за выполнением муниципального задания</w:t>
            </w:r>
          </w:p>
        </w:tc>
      </w:tr>
      <w:tr w:rsidR="00EF045D" w:rsidTr="00EF045D">
        <w:tc>
          <w:tcPr>
            <w:tcW w:w="4928" w:type="dxa"/>
            <w:vAlign w:val="center"/>
          </w:tcPr>
          <w:p w:rsidR="00EF045D" w:rsidRDefault="00116899" w:rsidP="00EF045D">
            <w:pPr>
              <w:jc w:val="center"/>
              <w:rPr>
                <w:rFonts w:ascii="Times New Roman" w:hAnsi="Times New Roman" w:cs="Times New Roman"/>
                <w:sz w:val="24"/>
                <w:szCs w:val="24"/>
              </w:rPr>
            </w:pPr>
            <w:r>
              <w:rPr>
                <w:rFonts w:ascii="Times New Roman" w:hAnsi="Times New Roman" w:cs="Times New Roman"/>
                <w:sz w:val="24"/>
                <w:szCs w:val="24"/>
              </w:rPr>
              <w:t>1</w:t>
            </w:r>
          </w:p>
        </w:tc>
        <w:tc>
          <w:tcPr>
            <w:tcW w:w="4929" w:type="dxa"/>
            <w:vAlign w:val="center"/>
          </w:tcPr>
          <w:p w:rsidR="00EF045D" w:rsidRDefault="00116899" w:rsidP="00EF045D">
            <w:pPr>
              <w:jc w:val="center"/>
              <w:rPr>
                <w:rFonts w:ascii="Times New Roman" w:hAnsi="Times New Roman" w:cs="Times New Roman"/>
                <w:sz w:val="24"/>
                <w:szCs w:val="24"/>
              </w:rPr>
            </w:pPr>
            <w:r>
              <w:rPr>
                <w:rFonts w:ascii="Times New Roman" w:hAnsi="Times New Roman" w:cs="Times New Roman"/>
                <w:sz w:val="24"/>
                <w:szCs w:val="24"/>
              </w:rPr>
              <w:t>2</w:t>
            </w:r>
          </w:p>
        </w:tc>
        <w:tc>
          <w:tcPr>
            <w:tcW w:w="4929" w:type="dxa"/>
            <w:vAlign w:val="center"/>
          </w:tcPr>
          <w:p w:rsidR="00EF045D" w:rsidRDefault="00116899" w:rsidP="00EF045D">
            <w:pPr>
              <w:jc w:val="center"/>
              <w:rPr>
                <w:rFonts w:ascii="Times New Roman" w:hAnsi="Times New Roman" w:cs="Times New Roman"/>
                <w:sz w:val="24"/>
                <w:szCs w:val="24"/>
              </w:rPr>
            </w:pPr>
            <w:r>
              <w:rPr>
                <w:rFonts w:ascii="Times New Roman" w:hAnsi="Times New Roman" w:cs="Times New Roman"/>
                <w:sz w:val="24"/>
                <w:szCs w:val="24"/>
              </w:rPr>
              <w:t>3</w:t>
            </w:r>
          </w:p>
        </w:tc>
      </w:tr>
      <w:tr w:rsidR="00EF045D" w:rsidTr="00EF045D">
        <w:tc>
          <w:tcPr>
            <w:tcW w:w="4928" w:type="dxa"/>
            <w:vAlign w:val="center"/>
          </w:tcPr>
          <w:p w:rsidR="00EF045D" w:rsidRDefault="00EF045D" w:rsidP="00EF045D">
            <w:pPr>
              <w:jc w:val="center"/>
              <w:rPr>
                <w:rFonts w:ascii="Times New Roman" w:hAnsi="Times New Roman" w:cs="Times New Roman"/>
                <w:sz w:val="24"/>
                <w:szCs w:val="24"/>
              </w:rPr>
            </w:pPr>
          </w:p>
        </w:tc>
        <w:tc>
          <w:tcPr>
            <w:tcW w:w="4929" w:type="dxa"/>
            <w:vAlign w:val="center"/>
          </w:tcPr>
          <w:p w:rsidR="00EF045D" w:rsidRDefault="00EF045D" w:rsidP="00EF045D">
            <w:pPr>
              <w:jc w:val="center"/>
              <w:rPr>
                <w:rFonts w:ascii="Times New Roman" w:hAnsi="Times New Roman" w:cs="Times New Roman"/>
                <w:sz w:val="24"/>
                <w:szCs w:val="24"/>
              </w:rPr>
            </w:pPr>
          </w:p>
        </w:tc>
        <w:tc>
          <w:tcPr>
            <w:tcW w:w="4929" w:type="dxa"/>
            <w:vAlign w:val="center"/>
          </w:tcPr>
          <w:p w:rsidR="00EF045D" w:rsidRDefault="00EF045D" w:rsidP="00EF045D">
            <w:pPr>
              <w:jc w:val="center"/>
              <w:rPr>
                <w:rFonts w:ascii="Times New Roman" w:hAnsi="Times New Roman" w:cs="Times New Roman"/>
                <w:sz w:val="24"/>
                <w:szCs w:val="24"/>
              </w:rPr>
            </w:pPr>
          </w:p>
        </w:tc>
      </w:tr>
    </w:tbl>
    <w:p w:rsidR="00EF045D" w:rsidRDefault="00EF045D" w:rsidP="00EF045D">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116899" w:rsidTr="00116899">
        <w:tc>
          <w:tcPr>
            <w:tcW w:w="7393" w:type="dxa"/>
          </w:tcPr>
          <w:p w:rsidR="00116899" w:rsidRDefault="00116899" w:rsidP="00EF045D">
            <w:pPr>
              <w:rPr>
                <w:rFonts w:ascii="Times New Roman" w:hAnsi="Times New Roman" w:cs="Times New Roman"/>
                <w:sz w:val="24"/>
                <w:szCs w:val="24"/>
              </w:rPr>
            </w:pPr>
            <w:r>
              <w:rPr>
                <w:rFonts w:ascii="Times New Roman" w:hAnsi="Times New Roman" w:cs="Times New Roman"/>
                <w:sz w:val="24"/>
                <w:szCs w:val="24"/>
              </w:rPr>
              <w:t>4. Требования к отчетности о выполнении муниципального задания</w:t>
            </w:r>
          </w:p>
        </w:tc>
        <w:tc>
          <w:tcPr>
            <w:tcW w:w="7393" w:type="dxa"/>
            <w:tcBorders>
              <w:bottom w:val="single" w:sz="4" w:space="0" w:color="auto"/>
            </w:tcBorders>
          </w:tcPr>
          <w:p w:rsidR="00116899" w:rsidRDefault="00116899" w:rsidP="00EF045D">
            <w:pPr>
              <w:rPr>
                <w:rFonts w:ascii="Times New Roman" w:hAnsi="Times New Roman" w:cs="Times New Roman"/>
                <w:sz w:val="24"/>
                <w:szCs w:val="24"/>
              </w:rPr>
            </w:pPr>
          </w:p>
        </w:tc>
      </w:tr>
      <w:tr w:rsidR="00116899" w:rsidTr="00116899">
        <w:tc>
          <w:tcPr>
            <w:tcW w:w="7393" w:type="dxa"/>
          </w:tcPr>
          <w:p w:rsidR="00116899" w:rsidRDefault="00116899" w:rsidP="00EF045D">
            <w:pPr>
              <w:rPr>
                <w:rFonts w:ascii="Times New Roman" w:hAnsi="Times New Roman" w:cs="Times New Roman"/>
                <w:sz w:val="24"/>
                <w:szCs w:val="24"/>
              </w:rPr>
            </w:pPr>
            <w:r>
              <w:rPr>
                <w:rFonts w:ascii="Times New Roman" w:hAnsi="Times New Roman" w:cs="Times New Roman"/>
                <w:sz w:val="24"/>
                <w:szCs w:val="24"/>
              </w:rPr>
              <w:t>4.1. Периодичность представления отчетов о выполнении муниципального задания</w:t>
            </w:r>
          </w:p>
        </w:tc>
        <w:tc>
          <w:tcPr>
            <w:tcW w:w="7393" w:type="dxa"/>
            <w:tcBorders>
              <w:top w:val="single" w:sz="4" w:space="0" w:color="auto"/>
              <w:bottom w:val="single" w:sz="4" w:space="0" w:color="auto"/>
            </w:tcBorders>
          </w:tcPr>
          <w:p w:rsidR="00116899" w:rsidRDefault="00116899" w:rsidP="00EF045D">
            <w:pPr>
              <w:rPr>
                <w:rFonts w:ascii="Times New Roman" w:hAnsi="Times New Roman" w:cs="Times New Roman"/>
                <w:sz w:val="24"/>
                <w:szCs w:val="24"/>
              </w:rPr>
            </w:pPr>
          </w:p>
        </w:tc>
      </w:tr>
      <w:tr w:rsidR="00116899" w:rsidTr="00116899">
        <w:tc>
          <w:tcPr>
            <w:tcW w:w="7393" w:type="dxa"/>
          </w:tcPr>
          <w:p w:rsidR="00116899" w:rsidRDefault="00116899" w:rsidP="00116899">
            <w:pPr>
              <w:rPr>
                <w:rFonts w:ascii="Times New Roman" w:hAnsi="Times New Roman" w:cs="Times New Roman"/>
                <w:sz w:val="24"/>
                <w:szCs w:val="24"/>
              </w:rPr>
            </w:pPr>
            <w:r>
              <w:rPr>
                <w:rFonts w:ascii="Times New Roman" w:hAnsi="Times New Roman" w:cs="Times New Roman"/>
                <w:sz w:val="24"/>
                <w:szCs w:val="24"/>
              </w:rPr>
              <w:t>4.2. Сроки представления отчетов о выполнении муниципального задания</w:t>
            </w:r>
          </w:p>
        </w:tc>
        <w:tc>
          <w:tcPr>
            <w:tcW w:w="7393" w:type="dxa"/>
            <w:tcBorders>
              <w:top w:val="single" w:sz="4" w:space="0" w:color="auto"/>
              <w:bottom w:val="single" w:sz="4" w:space="0" w:color="auto"/>
            </w:tcBorders>
          </w:tcPr>
          <w:p w:rsidR="00116899" w:rsidRDefault="00116899" w:rsidP="00EF045D">
            <w:pPr>
              <w:rPr>
                <w:rFonts w:ascii="Times New Roman" w:hAnsi="Times New Roman" w:cs="Times New Roman"/>
                <w:sz w:val="24"/>
                <w:szCs w:val="24"/>
              </w:rPr>
            </w:pPr>
          </w:p>
        </w:tc>
      </w:tr>
      <w:tr w:rsidR="00116899" w:rsidTr="00116899">
        <w:tc>
          <w:tcPr>
            <w:tcW w:w="7393" w:type="dxa"/>
          </w:tcPr>
          <w:p w:rsidR="00116899" w:rsidRDefault="00116899" w:rsidP="00EF045D">
            <w:pPr>
              <w:rPr>
                <w:rFonts w:ascii="Times New Roman" w:hAnsi="Times New Roman" w:cs="Times New Roman"/>
                <w:sz w:val="24"/>
                <w:szCs w:val="24"/>
              </w:rPr>
            </w:pPr>
            <w:r>
              <w:rPr>
                <w:rFonts w:ascii="Times New Roman" w:hAnsi="Times New Roman" w:cs="Times New Roman"/>
                <w:sz w:val="24"/>
                <w:szCs w:val="24"/>
              </w:rPr>
              <w:t>4.2.1. Сроки представления предварительного отчета о выполнении муниципального задания</w:t>
            </w:r>
          </w:p>
        </w:tc>
        <w:tc>
          <w:tcPr>
            <w:tcW w:w="7393" w:type="dxa"/>
            <w:tcBorders>
              <w:top w:val="single" w:sz="4" w:space="0" w:color="auto"/>
              <w:bottom w:val="single" w:sz="4" w:space="0" w:color="auto"/>
            </w:tcBorders>
          </w:tcPr>
          <w:p w:rsidR="00116899" w:rsidRDefault="00116899" w:rsidP="00EF045D">
            <w:pPr>
              <w:rPr>
                <w:rFonts w:ascii="Times New Roman" w:hAnsi="Times New Roman" w:cs="Times New Roman"/>
                <w:sz w:val="24"/>
                <w:szCs w:val="24"/>
              </w:rPr>
            </w:pPr>
          </w:p>
        </w:tc>
      </w:tr>
      <w:tr w:rsidR="00116899" w:rsidTr="00116899">
        <w:tc>
          <w:tcPr>
            <w:tcW w:w="7393" w:type="dxa"/>
          </w:tcPr>
          <w:p w:rsidR="00116899" w:rsidRDefault="00116899" w:rsidP="00513631">
            <w:pPr>
              <w:rPr>
                <w:rFonts w:ascii="Times New Roman" w:hAnsi="Times New Roman" w:cs="Times New Roman"/>
                <w:sz w:val="24"/>
                <w:szCs w:val="24"/>
              </w:rPr>
            </w:pPr>
            <w:r>
              <w:rPr>
                <w:rFonts w:ascii="Times New Roman" w:hAnsi="Times New Roman" w:cs="Times New Roman"/>
                <w:sz w:val="24"/>
                <w:szCs w:val="24"/>
              </w:rPr>
              <w:t>4.3. Иные требования к отчетности о выполнении муниципального задания</w:t>
            </w:r>
          </w:p>
        </w:tc>
        <w:tc>
          <w:tcPr>
            <w:tcW w:w="7393" w:type="dxa"/>
            <w:tcBorders>
              <w:top w:val="single" w:sz="4" w:space="0" w:color="auto"/>
              <w:bottom w:val="single" w:sz="4" w:space="0" w:color="auto"/>
            </w:tcBorders>
          </w:tcPr>
          <w:p w:rsidR="00116899" w:rsidRDefault="00116899" w:rsidP="00EF045D">
            <w:pPr>
              <w:rPr>
                <w:rFonts w:ascii="Times New Roman" w:hAnsi="Times New Roman" w:cs="Times New Roman"/>
                <w:sz w:val="24"/>
                <w:szCs w:val="24"/>
              </w:rPr>
            </w:pPr>
          </w:p>
        </w:tc>
      </w:tr>
      <w:tr w:rsidR="00116899" w:rsidTr="00116899">
        <w:tc>
          <w:tcPr>
            <w:tcW w:w="7393" w:type="dxa"/>
          </w:tcPr>
          <w:p w:rsidR="00116899" w:rsidRPr="00116899" w:rsidRDefault="00116899" w:rsidP="00EF045D">
            <w:pPr>
              <w:rPr>
                <w:rFonts w:ascii="Times New Roman" w:hAnsi="Times New Roman" w:cs="Times New Roman"/>
                <w:sz w:val="24"/>
                <w:szCs w:val="24"/>
                <w:vertAlign w:val="superscript"/>
              </w:rPr>
            </w:pPr>
            <w:r>
              <w:rPr>
                <w:rFonts w:ascii="Times New Roman" w:hAnsi="Times New Roman" w:cs="Times New Roman"/>
                <w:sz w:val="24"/>
                <w:szCs w:val="24"/>
              </w:rPr>
              <w:t xml:space="preserve">5. Иные показатели, связанные с выполнением муниципального задания </w:t>
            </w:r>
            <w:r>
              <w:rPr>
                <w:rFonts w:ascii="Times New Roman" w:hAnsi="Times New Roman" w:cs="Times New Roman"/>
                <w:sz w:val="24"/>
                <w:szCs w:val="24"/>
                <w:vertAlign w:val="superscript"/>
              </w:rPr>
              <w:t>10</w:t>
            </w:r>
          </w:p>
        </w:tc>
        <w:tc>
          <w:tcPr>
            <w:tcW w:w="7393" w:type="dxa"/>
            <w:tcBorders>
              <w:top w:val="single" w:sz="4" w:space="0" w:color="auto"/>
              <w:bottom w:val="single" w:sz="4" w:space="0" w:color="auto"/>
            </w:tcBorders>
          </w:tcPr>
          <w:p w:rsidR="00116899" w:rsidRDefault="00116899" w:rsidP="00EF045D">
            <w:pPr>
              <w:rPr>
                <w:rFonts w:ascii="Times New Roman" w:hAnsi="Times New Roman" w:cs="Times New Roman"/>
                <w:sz w:val="24"/>
                <w:szCs w:val="24"/>
              </w:rPr>
            </w:pPr>
          </w:p>
        </w:tc>
      </w:tr>
    </w:tbl>
    <w:p w:rsidR="00116899" w:rsidRDefault="00116899" w:rsidP="00EF045D">
      <w:pPr>
        <w:spacing w:after="0" w:line="240" w:lineRule="auto"/>
        <w:rPr>
          <w:rFonts w:ascii="Times New Roman" w:hAnsi="Times New Roman" w:cs="Times New Roman"/>
          <w:sz w:val="24"/>
          <w:szCs w:val="24"/>
        </w:rPr>
      </w:pPr>
    </w:p>
    <w:p w:rsidR="00116899" w:rsidRDefault="00116899" w:rsidP="00EF04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w:t>
      </w:r>
    </w:p>
    <w:p w:rsidR="00116899" w:rsidRPr="00116899" w:rsidRDefault="00116899" w:rsidP="00D36FC4">
      <w:pPr>
        <w:spacing w:after="0" w:line="240" w:lineRule="auto"/>
        <w:jc w:val="both"/>
        <w:rPr>
          <w:rFonts w:ascii="Times New Roman" w:hAnsi="Times New Roman" w:cs="Times New Roman"/>
          <w:sz w:val="24"/>
          <w:szCs w:val="24"/>
        </w:rPr>
      </w:pPr>
      <w:r w:rsidRPr="00D36FC4">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116899">
        <w:rPr>
          <w:rFonts w:ascii="Times New Roman" w:hAnsi="Times New Roman" w:cs="Times New Roman"/>
          <w:sz w:val="24"/>
          <w:szCs w:val="24"/>
        </w:rPr>
        <w:t>Номер муниципального з</w:t>
      </w:r>
      <w:r>
        <w:rPr>
          <w:rFonts w:ascii="Times New Roman" w:hAnsi="Times New Roman" w:cs="Times New Roman"/>
          <w:sz w:val="24"/>
          <w:szCs w:val="24"/>
        </w:rPr>
        <w:t>адания присваивается в системе «</w:t>
      </w:r>
      <w:r w:rsidRPr="00116899">
        <w:rPr>
          <w:rFonts w:ascii="Times New Roman" w:hAnsi="Times New Roman" w:cs="Times New Roman"/>
          <w:sz w:val="24"/>
          <w:szCs w:val="24"/>
        </w:rPr>
        <w:t>Электронный бюджет</w:t>
      </w:r>
      <w:r>
        <w:rPr>
          <w:rFonts w:ascii="Times New Roman" w:hAnsi="Times New Roman" w:cs="Times New Roman"/>
          <w:sz w:val="24"/>
          <w:szCs w:val="24"/>
        </w:rPr>
        <w:t>»</w:t>
      </w:r>
      <w:r w:rsidR="00D36FC4">
        <w:rPr>
          <w:rFonts w:ascii="Times New Roman" w:hAnsi="Times New Roman" w:cs="Times New Roman"/>
          <w:sz w:val="24"/>
          <w:szCs w:val="24"/>
        </w:rPr>
        <w:t>.</w:t>
      </w:r>
    </w:p>
    <w:p w:rsidR="00116899" w:rsidRPr="00116899" w:rsidRDefault="00116899" w:rsidP="00D36FC4">
      <w:pPr>
        <w:spacing w:after="0" w:line="240" w:lineRule="auto"/>
        <w:jc w:val="both"/>
        <w:rPr>
          <w:rFonts w:ascii="Times New Roman" w:hAnsi="Times New Roman" w:cs="Times New Roman"/>
          <w:sz w:val="24"/>
          <w:szCs w:val="24"/>
        </w:rPr>
      </w:pPr>
      <w:r w:rsidRPr="00D36FC4">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116899">
        <w:rPr>
          <w:rFonts w:ascii="Times New Roman" w:hAnsi="Times New Roman" w:cs="Times New Roman"/>
          <w:sz w:val="24"/>
          <w:szCs w:val="24"/>
        </w:rPr>
        <w:t>Заполняется в случае досрочного прекращения выполнения</w:t>
      </w:r>
      <w:r w:rsidR="00D36FC4">
        <w:rPr>
          <w:rFonts w:ascii="Times New Roman" w:hAnsi="Times New Roman" w:cs="Times New Roman"/>
          <w:sz w:val="24"/>
          <w:szCs w:val="24"/>
        </w:rPr>
        <w:t xml:space="preserve"> муниципального задания.</w:t>
      </w:r>
    </w:p>
    <w:p w:rsidR="00116899" w:rsidRPr="00116899" w:rsidRDefault="00116899" w:rsidP="00D36FC4">
      <w:pPr>
        <w:spacing w:after="0" w:line="240" w:lineRule="auto"/>
        <w:jc w:val="both"/>
        <w:rPr>
          <w:rFonts w:ascii="Times New Roman" w:hAnsi="Times New Roman" w:cs="Times New Roman"/>
          <w:sz w:val="24"/>
          <w:szCs w:val="24"/>
        </w:rPr>
      </w:pPr>
      <w:r w:rsidRPr="00D36FC4">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116899">
        <w:rPr>
          <w:rFonts w:ascii="Times New Roman" w:hAnsi="Times New Roman" w:cs="Times New Roman"/>
          <w:sz w:val="24"/>
          <w:szCs w:val="24"/>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w:t>
      </w:r>
      <w:r w:rsidR="00D36FC4">
        <w:rPr>
          <w:rFonts w:ascii="Times New Roman" w:hAnsi="Times New Roman" w:cs="Times New Roman"/>
          <w:sz w:val="24"/>
          <w:szCs w:val="24"/>
        </w:rPr>
        <w:t>вого номера раздела.</w:t>
      </w:r>
    </w:p>
    <w:p w:rsidR="00116899" w:rsidRPr="00116899" w:rsidRDefault="00116899" w:rsidP="00D36FC4">
      <w:pPr>
        <w:spacing w:after="0" w:line="240" w:lineRule="auto"/>
        <w:jc w:val="both"/>
        <w:rPr>
          <w:rFonts w:ascii="Times New Roman" w:hAnsi="Times New Roman" w:cs="Times New Roman"/>
          <w:sz w:val="24"/>
          <w:szCs w:val="24"/>
        </w:rPr>
      </w:pPr>
      <w:r w:rsidRPr="00D36FC4">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116899">
        <w:rPr>
          <w:rFonts w:ascii="Times New Roman" w:hAnsi="Times New Roman" w:cs="Times New Roman"/>
          <w:sz w:val="24"/>
          <w:szCs w:val="24"/>
        </w:rPr>
        <w:t>Заполняется в соответствии с показателями, характеризующими качество услуг (работ), установленными в общероссийском базовом перечне, федеральном перечне или региональном перечне, и</w:t>
      </w:r>
      <w:r w:rsidR="00D36FC4">
        <w:rPr>
          <w:rFonts w:ascii="Times New Roman" w:hAnsi="Times New Roman" w:cs="Times New Roman"/>
          <w:sz w:val="24"/>
          <w:szCs w:val="24"/>
        </w:rPr>
        <w:t xml:space="preserve"> единицами их измерения.</w:t>
      </w:r>
    </w:p>
    <w:p w:rsidR="00116899" w:rsidRPr="00116899" w:rsidRDefault="00116899" w:rsidP="00D36FC4">
      <w:pPr>
        <w:spacing w:after="0" w:line="240" w:lineRule="auto"/>
        <w:jc w:val="both"/>
        <w:rPr>
          <w:rFonts w:ascii="Times New Roman" w:hAnsi="Times New Roman" w:cs="Times New Roman"/>
          <w:sz w:val="24"/>
          <w:szCs w:val="24"/>
        </w:rPr>
      </w:pPr>
      <w:r w:rsidRPr="00D36FC4">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116899">
        <w:rPr>
          <w:rFonts w:ascii="Times New Roman" w:hAnsi="Times New Roman" w:cs="Times New Roman"/>
          <w:sz w:val="24"/>
          <w:szCs w:val="24"/>
        </w:rPr>
        <w:t>Заполняется в соответствии с общероссийскими базовыми перечнями,</w:t>
      </w:r>
      <w:r>
        <w:rPr>
          <w:rFonts w:ascii="Times New Roman" w:hAnsi="Times New Roman" w:cs="Times New Roman"/>
          <w:sz w:val="24"/>
          <w:szCs w:val="24"/>
        </w:rPr>
        <w:t xml:space="preserve"> </w:t>
      </w:r>
      <w:r w:rsidRPr="00116899">
        <w:rPr>
          <w:rFonts w:ascii="Times New Roman" w:hAnsi="Times New Roman" w:cs="Times New Roman"/>
          <w:sz w:val="24"/>
          <w:szCs w:val="24"/>
        </w:rPr>
        <w:t>федеральными перечня</w:t>
      </w:r>
      <w:r w:rsidR="00D36FC4">
        <w:rPr>
          <w:rFonts w:ascii="Times New Roman" w:hAnsi="Times New Roman" w:cs="Times New Roman"/>
          <w:sz w:val="24"/>
          <w:szCs w:val="24"/>
        </w:rPr>
        <w:t>ми или региональными перечнями.</w:t>
      </w:r>
    </w:p>
    <w:p w:rsidR="00116899" w:rsidRPr="00116899" w:rsidRDefault="00116899" w:rsidP="00D36FC4">
      <w:pPr>
        <w:spacing w:after="0" w:line="240" w:lineRule="auto"/>
        <w:jc w:val="both"/>
        <w:rPr>
          <w:rFonts w:ascii="Times New Roman" w:hAnsi="Times New Roman" w:cs="Times New Roman"/>
          <w:sz w:val="24"/>
          <w:szCs w:val="24"/>
        </w:rPr>
      </w:pPr>
      <w:r w:rsidRPr="00D36FC4">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116899">
        <w:rPr>
          <w:rFonts w:ascii="Times New Roman" w:hAnsi="Times New Roman" w:cs="Times New Roman"/>
          <w:sz w:val="24"/>
          <w:szCs w:val="24"/>
        </w:rPr>
        <w:t>Заполняется в соответствии с кодом, указанным в общероссийском базовом перечне, федеральном перечне или региональном перечне (при</w:t>
      </w:r>
      <w:r w:rsidR="00D36FC4">
        <w:rPr>
          <w:rFonts w:ascii="Times New Roman" w:hAnsi="Times New Roman" w:cs="Times New Roman"/>
          <w:sz w:val="24"/>
          <w:szCs w:val="24"/>
        </w:rPr>
        <w:t xml:space="preserve"> наличии).</w:t>
      </w:r>
      <w:r w:rsidRPr="00116899">
        <w:rPr>
          <w:rFonts w:ascii="Times New Roman" w:hAnsi="Times New Roman" w:cs="Times New Roman"/>
          <w:sz w:val="24"/>
          <w:szCs w:val="24"/>
        </w:rPr>
        <w:t xml:space="preserve"> </w:t>
      </w:r>
    </w:p>
    <w:p w:rsidR="00116899" w:rsidRPr="00116899" w:rsidRDefault="00116899" w:rsidP="00D36FC4">
      <w:pPr>
        <w:spacing w:after="0" w:line="240" w:lineRule="auto"/>
        <w:jc w:val="both"/>
        <w:rPr>
          <w:rFonts w:ascii="Times New Roman" w:hAnsi="Times New Roman" w:cs="Times New Roman"/>
          <w:sz w:val="24"/>
          <w:szCs w:val="24"/>
        </w:rPr>
      </w:pPr>
      <w:r w:rsidRPr="00D36FC4">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116899">
        <w:rPr>
          <w:rFonts w:ascii="Times New Roman" w:hAnsi="Times New Roman" w:cs="Times New Roman"/>
          <w:sz w:val="24"/>
          <w:szCs w:val="24"/>
        </w:rPr>
        <w:t xml:space="preserve">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w:t>
      </w:r>
      <w:r w:rsidR="00D36FC4">
        <w:rPr>
          <w:rFonts w:ascii="Times New Roman" w:hAnsi="Times New Roman" w:cs="Times New Roman"/>
          <w:sz w:val="24"/>
          <w:szCs w:val="24"/>
        </w:rPr>
        <w:t>не указывается.</w:t>
      </w:r>
    </w:p>
    <w:p w:rsidR="00116899" w:rsidRPr="00116899" w:rsidRDefault="00116899" w:rsidP="00D36FC4">
      <w:pPr>
        <w:spacing w:after="0" w:line="240" w:lineRule="auto"/>
        <w:jc w:val="both"/>
        <w:rPr>
          <w:rFonts w:ascii="Times New Roman" w:hAnsi="Times New Roman" w:cs="Times New Roman"/>
          <w:sz w:val="24"/>
          <w:szCs w:val="24"/>
        </w:rPr>
      </w:pPr>
      <w:r w:rsidRPr="00D36FC4">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116899">
        <w:rPr>
          <w:rFonts w:ascii="Times New Roman" w:hAnsi="Times New Roman" w:cs="Times New Roman"/>
          <w:sz w:val="24"/>
          <w:szCs w:val="24"/>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w:t>
      </w:r>
      <w:r w:rsidR="00D36FC4">
        <w:rPr>
          <w:rFonts w:ascii="Times New Roman" w:hAnsi="Times New Roman" w:cs="Times New Roman"/>
          <w:sz w:val="24"/>
          <w:szCs w:val="24"/>
        </w:rPr>
        <w:t>атель не формируется.</w:t>
      </w:r>
    </w:p>
    <w:p w:rsidR="00116899" w:rsidRPr="00116899" w:rsidRDefault="00116899" w:rsidP="00D36FC4">
      <w:pPr>
        <w:spacing w:after="0" w:line="240" w:lineRule="auto"/>
        <w:jc w:val="both"/>
        <w:rPr>
          <w:rFonts w:ascii="Times New Roman" w:hAnsi="Times New Roman" w:cs="Times New Roman"/>
          <w:sz w:val="24"/>
          <w:szCs w:val="24"/>
        </w:rPr>
      </w:pPr>
      <w:r w:rsidRPr="00D36FC4">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Pr="00116899">
        <w:rPr>
          <w:rFonts w:ascii="Times New Roman" w:hAnsi="Times New Roman" w:cs="Times New Roman"/>
          <w:sz w:val="24"/>
          <w:szCs w:val="24"/>
        </w:rPr>
        <w:t>Заполняется в целом по муни</w:t>
      </w:r>
      <w:r w:rsidR="00D36FC4">
        <w:rPr>
          <w:rFonts w:ascii="Times New Roman" w:hAnsi="Times New Roman" w:cs="Times New Roman"/>
          <w:sz w:val="24"/>
          <w:szCs w:val="24"/>
        </w:rPr>
        <w:t>ципальному заданию.</w:t>
      </w:r>
    </w:p>
    <w:p w:rsidR="00116899" w:rsidRDefault="00116899" w:rsidP="00D36FC4">
      <w:pPr>
        <w:spacing w:after="0" w:line="240" w:lineRule="auto"/>
        <w:jc w:val="both"/>
        <w:rPr>
          <w:rFonts w:ascii="Times New Roman" w:hAnsi="Times New Roman" w:cs="Times New Roman"/>
          <w:sz w:val="24"/>
          <w:szCs w:val="24"/>
        </w:rPr>
      </w:pPr>
      <w:r w:rsidRPr="00D36FC4">
        <w:rPr>
          <w:rFonts w:ascii="Times New Roman" w:hAnsi="Times New Roman" w:cs="Times New Roman"/>
          <w:sz w:val="24"/>
          <w:szCs w:val="24"/>
          <w:vertAlign w:val="superscript"/>
        </w:rPr>
        <w:t>10</w:t>
      </w:r>
      <w:proofErr w:type="gramStart"/>
      <w:r w:rsidR="00D36FC4">
        <w:rPr>
          <w:rFonts w:ascii="Times New Roman" w:hAnsi="Times New Roman" w:cs="Times New Roman"/>
          <w:sz w:val="24"/>
          <w:szCs w:val="24"/>
        </w:rPr>
        <w:t xml:space="preserve"> </w:t>
      </w:r>
      <w:r w:rsidRPr="00116899">
        <w:rPr>
          <w:rFonts w:ascii="Times New Roman" w:hAnsi="Times New Roman" w:cs="Times New Roman"/>
          <w:sz w:val="24"/>
          <w:szCs w:val="24"/>
        </w:rPr>
        <w:t>В</w:t>
      </w:r>
      <w:proofErr w:type="gramEnd"/>
      <w:r w:rsidRPr="00116899">
        <w:rPr>
          <w:rFonts w:ascii="Times New Roman" w:hAnsi="Times New Roman" w:cs="Times New Roman"/>
          <w:sz w:val="24"/>
          <w:szCs w:val="24"/>
        </w:rP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главным распорядителем средств бюджета Добрянского городского округа,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частей I и II настоящего муниципального задания, принимают значения, равные </w:t>
      </w:r>
      <w:r w:rsidR="00D36FC4">
        <w:rPr>
          <w:rFonts w:ascii="Times New Roman" w:hAnsi="Times New Roman" w:cs="Times New Roman"/>
          <w:sz w:val="24"/>
          <w:szCs w:val="24"/>
        </w:rPr>
        <w:t xml:space="preserve">установленному допустимому </w:t>
      </w:r>
      <w:r w:rsidRPr="00116899">
        <w:rPr>
          <w:rFonts w:ascii="Times New Roman" w:hAnsi="Times New Roman" w:cs="Times New Roman"/>
          <w:sz w:val="24"/>
          <w:szCs w:val="24"/>
        </w:rPr>
        <w:t>(возможному)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0B3B09" w:rsidRDefault="000B3B09" w:rsidP="00D36FC4">
      <w:pPr>
        <w:spacing w:after="0" w:line="240" w:lineRule="auto"/>
        <w:jc w:val="both"/>
        <w:rPr>
          <w:rFonts w:ascii="Times New Roman" w:hAnsi="Times New Roman" w:cs="Times New Roman"/>
          <w:sz w:val="24"/>
          <w:szCs w:val="24"/>
        </w:rPr>
      </w:pPr>
    </w:p>
    <w:p w:rsidR="000B3B09" w:rsidRDefault="000B3B09" w:rsidP="00D36FC4">
      <w:pPr>
        <w:spacing w:after="0" w:line="240" w:lineRule="auto"/>
        <w:jc w:val="both"/>
        <w:rPr>
          <w:rFonts w:ascii="Times New Roman" w:hAnsi="Times New Roman" w:cs="Times New Roman"/>
          <w:sz w:val="24"/>
          <w:szCs w:val="24"/>
        </w:rPr>
      </w:pPr>
    </w:p>
    <w:p w:rsidR="0025584E" w:rsidRDefault="0025584E" w:rsidP="00D36FC4">
      <w:pPr>
        <w:spacing w:after="0" w:line="240" w:lineRule="auto"/>
        <w:jc w:val="both"/>
        <w:rPr>
          <w:rFonts w:ascii="Times New Roman" w:hAnsi="Times New Roman" w:cs="Times New Roman"/>
          <w:sz w:val="24"/>
          <w:szCs w:val="24"/>
        </w:rPr>
      </w:pPr>
    </w:p>
    <w:p w:rsidR="000B3B09" w:rsidRDefault="000B3B09" w:rsidP="00D36FC4">
      <w:pPr>
        <w:spacing w:after="0" w:line="240" w:lineRule="auto"/>
        <w:jc w:val="both"/>
        <w:rPr>
          <w:rFonts w:ascii="Times New Roman" w:hAnsi="Times New Roman" w:cs="Times New Roman"/>
          <w:sz w:val="24"/>
          <w:szCs w:val="24"/>
        </w:rPr>
      </w:pPr>
    </w:p>
    <w:p w:rsidR="000B3B09" w:rsidRPr="00942B30" w:rsidRDefault="0095320F" w:rsidP="00942B30">
      <w:pPr>
        <w:spacing w:after="0" w:line="240" w:lineRule="auto"/>
        <w:ind w:left="8931"/>
        <w:rPr>
          <w:rFonts w:ascii="Times New Roman" w:hAnsi="Times New Roman" w:cs="Times New Roman"/>
          <w:sz w:val="28"/>
          <w:szCs w:val="28"/>
        </w:rPr>
      </w:pPr>
      <w:r w:rsidRPr="00942B30">
        <w:rPr>
          <w:rFonts w:ascii="Times New Roman" w:hAnsi="Times New Roman" w:cs="Times New Roman"/>
          <w:sz w:val="28"/>
          <w:szCs w:val="28"/>
        </w:rPr>
        <w:lastRenderedPageBreak/>
        <w:t>Приложение 2</w:t>
      </w:r>
      <w:r w:rsidRPr="00942B30">
        <w:rPr>
          <w:rFonts w:ascii="Times New Roman" w:hAnsi="Times New Roman" w:cs="Times New Roman"/>
          <w:sz w:val="28"/>
          <w:szCs w:val="28"/>
        </w:rPr>
        <w:tab/>
      </w:r>
      <w:r w:rsidRPr="00942B30">
        <w:rPr>
          <w:rFonts w:ascii="Times New Roman" w:hAnsi="Times New Roman" w:cs="Times New Roman"/>
          <w:sz w:val="28"/>
          <w:szCs w:val="28"/>
        </w:rPr>
        <w:tab/>
      </w:r>
      <w:r w:rsidRPr="00942B30">
        <w:rPr>
          <w:rFonts w:ascii="Times New Roman" w:hAnsi="Times New Roman" w:cs="Times New Roman"/>
          <w:sz w:val="28"/>
          <w:szCs w:val="28"/>
        </w:rPr>
        <w:tab/>
      </w:r>
      <w:r w:rsidRPr="00942B30">
        <w:rPr>
          <w:rFonts w:ascii="Times New Roman" w:hAnsi="Times New Roman" w:cs="Times New Roman"/>
          <w:sz w:val="28"/>
          <w:szCs w:val="28"/>
        </w:rPr>
        <w:tab/>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к Порядку формирования, утверждения</w:t>
      </w:r>
      <w:r w:rsidRPr="00942B30">
        <w:rPr>
          <w:rFonts w:ascii="Times New Roman" w:hAnsi="Times New Roman" w:cs="Times New Roman"/>
          <w:sz w:val="28"/>
          <w:szCs w:val="28"/>
        </w:rPr>
        <w:tab/>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муниципального задания на оказание</w:t>
      </w:r>
      <w:r w:rsidRPr="00942B30">
        <w:rPr>
          <w:rFonts w:ascii="Times New Roman" w:hAnsi="Times New Roman" w:cs="Times New Roman"/>
          <w:sz w:val="28"/>
          <w:szCs w:val="28"/>
        </w:rPr>
        <w:tab/>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муниципальных услуг (выполнение работ)</w:t>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и его финансового обеспечения</w:t>
      </w:r>
      <w:r w:rsidRPr="00942B30">
        <w:rPr>
          <w:rFonts w:ascii="Times New Roman" w:hAnsi="Times New Roman" w:cs="Times New Roman"/>
          <w:sz w:val="28"/>
          <w:szCs w:val="28"/>
        </w:rPr>
        <w:tab/>
      </w:r>
      <w:r w:rsidRPr="00942B30">
        <w:rPr>
          <w:rFonts w:ascii="Times New Roman" w:hAnsi="Times New Roman" w:cs="Times New Roman"/>
          <w:sz w:val="28"/>
          <w:szCs w:val="28"/>
        </w:rPr>
        <w:tab/>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муниципальным учреждениям Добрянского</w:t>
      </w:r>
      <w:r w:rsidRPr="00942B30">
        <w:rPr>
          <w:rFonts w:ascii="Times New Roman" w:hAnsi="Times New Roman" w:cs="Times New Roman"/>
          <w:sz w:val="28"/>
          <w:szCs w:val="28"/>
        </w:rPr>
        <w:tab/>
      </w:r>
    </w:p>
    <w:p w:rsidR="000B3B09" w:rsidRDefault="0095320F" w:rsidP="0095320F">
      <w:pPr>
        <w:spacing w:after="0" w:line="240" w:lineRule="auto"/>
        <w:jc w:val="right"/>
        <w:rPr>
          <w:rFonts w:ascii="Times New Roman" w:hAnsi="Times New Roman" w:cs="Times New Roman"/>
          <w:sz w:val="24"/>
          <w:szCs w:val="24"/>
        </w:rPr>
      </w:pPr>
      <w:r w:rsidRPr="00942B30">
        <w:rPr>
          <w:rFonts w:ascii="Times New Roman" w:hAnsi="Times New Roman" w:cs="Times New Roman"/>
          <w:sz w:val="28"/>
          <w:szCs w:val="28"/>
        </w:rPr>
        <w:t>городского округа</w:t>
      </w:r>
      <w:r w:rsidRPr="00942B30">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320F" w:rsidRPr="0095320F" w:rsidRDefault="0095320F" w:rsidP="0095320F">
      <w:pPr>
        <w:spacing w:after="0" w:line="240" w:lineRule="auto"/>
        <w:jc w:val="right"/>
        <w:rPr>
          <w:rFonts w:ascii="Times New Roman" w:hAnsi="Times New Roman" w:cs="Times New Roman"/>
          <w:sz w:val="24"/>
          <w:szCs w:val="24"/>
        </w:rPr>
      </w:pPr>
    </w:p>
    <w:p w:rsidR="000B3B09" w:rsidRDefault="000B3B09" w:rsidP="000B3B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3B09" w:rsidRDefault="000B3B09" w:rsidP="000B3B09">
      <w:pPr>
        <w:spacing w:after="0" w:line="240" w:lineRule="auto"/>
        <w:jc w:val="right"/>
        <w:rPr>
          <w:rFonts w:ascii="Times New Roman" w:hAnsi="Times New Roman" w:cs="Times New Roman"/>
          <w:sz w:val="24"/>
          <w:szCs w:val="24"/>
        </w:rPr>
      </w:pPr>
    </w:p>
    <w:p w:rsidR="000B3B09" w:rsidRDefault="000B3B09" w:rsidP="000B3B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СВОДНЫЕ ДАННЫЕ</w:t>
      </w:r>
    </w:p>
    <w:p w:rsidR="000B3B09" w:rsidRDefault="000B3B09" w:rsidP="000B3B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объемах муниципальных услуг (работ)</w:t>
      </w:r>
    </w:p>
    <w:p w:rsidR="000B3B09" w:rsidRDefault="000B3B09" w:rsidP="000B3B09">
      <w:pPr>
        <w:spacing w:after="0" w:line="240" w:lineRule="auto"/>
        <w:jc w:val="center"/>
        <w:rPr>
          <w:rFonts w:ascii="Times New Roman" w:hAnsi="Times New Roman" w:cs="Times New Roman"/>
          <w:sz w:val="24"/>
          <w:szCs w:val="24"/>
        </w:rPr>
      </w:pPr>
    </w:p>
    <w:tbl>
      <w:tblPr>
        <w:tblW w:w="15133" w:type="dxa"/>
        <w:jc w:val="center"/>
        <w:tblLook w:val="04A0" w:firstRow="1" w:lastRow="0" w:firstColumn="1" w:lastColumn="0" w:noHBand="0" w:noVBand="1"/>
      </w:tblPr>
      <w:tblGrid>
        <w:gridCol w:w="600"/>
        <w:gridCol w:w="1720"/>
        <w:gridCol w:w="1480"/>
        <w:gridCol w:w="1760"/>
        <w:gridCol w:w="1780"/>
        <w:gridCol w:w="1840"/>
        <w:gridCol w:w="1281"/>
        <w:gridCol w:w="1281"/>
        <w:gridCol w:w="1281"/>
        <w:gridCol w:w="1096"/>
        <w:gridCol w:w="1096"/>
      </w:tblGrid>
      <w:tr w:rsidR="000B3B09" w:rsidRPr="000B3B09" w:rsidTr="000B3B09">
        <w:trPr>
          <w:trHeight w:val="315"/>
          <w:jc w:val="cent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п/п</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Наименование муниципальной услуги (работы)</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Единица измерения</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Количество муниципальных услуг (работ)</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Нормативные затраты на оказание муниципальной услуги (работы)</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Объем финансового обеспечения оказания муниципальной услуги (работы) (</w:t>
            </w:r>
            <w:proofErr w:type="spellStart"/>
            <w:r w:rsidRPr="000B3B09">
              <w:rPr>
                <w:rFonts w:ascii="Times New Roman" w:eastAsia="Times New Roman" w:hAnsi="Times New Roman" w:cs="Times New Roman"/>
                <w:color w:val="000000"/>
                <w:sz w:val="20"/>
                <w:szCs w:val="20"/>
                <w:lang w:eastAsia="ru-RU"/>
              </w:rPr>
              <w:t>тыс.руб</w:t>
            </w:r>
            <w:proofErr w:type="spellEnd"/>
            <w:r w:rsidRPr="000B3B09">
              <w:rPr>
                <w:rFonts w:ascii="Times New Roman" w:eastAsia="Times New Roman" w:hAnsi="Times New Roman" w:cs="Times New Roman"/>
                <w:color w:val="000000"/>
                <w:sz w:val="20"/>
                <w:szCs w:val="20"/>
                <w:lang w:eastAsia="ru-RU"/>
              </w:rPr>
              <w:t>.) (гр. 4 х гр. 5)</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Объем финансового обеспечения муниципального задания</w:t>
            </w:r>
            <w:r>
              <w:rPr>
                <w:rFonts w:ascii="Times New Roman" w:eastAsia="Times New Roman" w:hAnsi="Times New Roman" w:cs="Times New Roman"/>
                <w:color w:val="000000"/>
                <w:sz w:val="20"/>
                <w:szCs w:val="20"/>
                <w:lang w:eastAsia="ru-RU"/>
              </w:rPr>
              <w:t>,</w:t>
            </w:r>
          </w:p>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xml:space="preserve"> (тыс. руб.)</w:t>
            </w:r>
          </w:p>
        </w:tc>
      </w:tr>
      <w:tr w:rsidR="000B3B09" w:rsidRPr="000B3B09" w:rsidTr="000B3B09">
        <w:trPr>
          <w:trHeight w:val="2325"/>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отчетный финансовый год</w:t>
            </w:r>
          </w:p>
        </w:tc>
        <w:tc>
          <w:tcPr>
            <w:tcW w:w="1281" w:type="dxa"/>
            <w:tcBorders>
              <w:top w:val="nil"/>
              <w:left w:val="nil"/>
              <w:bottom w:val="single" w:sz="4" w:space="0" w:color="auto"/>
              <w:right w:val="single" w:sz="4" w:space="0" w:color="auto"/>
            </w:tcBorders>
            <w:shd w:val="clear" w:color="auto" w:fill="auto"/>
            <w:vAlign w:val="center"/>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текущий финансовый год</w:t>
            </w:r>
          </w:p>
        </w:tc>
        <w:tc>
          <w:tcPr>
            <w:tcW w:w="1281" w:type="dxa"/>
            <w:tcBorders>
              <w:top w:val="nil"/>
              <w:left w:val="nil"/>
              <w:bottom w:val="single" w:sz="4" w:space="0" w:color="auto"/>
              <w:right w:val="single" w:sz="4" w:space="0" w:color="auto"/>
            </w:tcBorders>
            <w:shd w:val="clear" w:color="auto" w:fill="auto"/>
            <w:vAlign w:val="center"/>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очередной финансовый год</w:t>
            </w:r>
          </w:p>
        </w:tc>
        <w:tc>
          <w:tcPr>
            <w:tcW w:w="1096" w:type="dxa"/>
            <w:tcBorders>
              <w:top w:val="nil"/>
              <w:left w:val="nil"/>
              <w:bottom w:val="single" w:sz="4" w:space="0" w:color="auto"/>
              <w:right w:val="single" w:sz="4" w:space="0" w:color="auto"/>
            </w:tcBorders>
            <w:shd w:val="clear" w:color="auto" w:fill="auto"/>
            <w:vAlign w:val="center"/>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первый год планового периода</w:t>
            </w:r>
          </w:p>
        </w:tc>
        <w:tc>
          <w:tcPr>
            <w:tcW w:w="1014" w:type="dxa"/>
            <w:tcBorders>
              <w:top w:val="nil"/>
              <w:left w:val="nil"/>
              <w:bottom w:val="single" w:sz="4" w:space="0" w:color="auto"/>
              <w:right w:val="single" w:sz="4" w:space="0" w:color="auto"/>
            </w:tcBorders>
            <w:shd w:val="clear" w:color="auto" w:fill="auto"/>
            <w:vAlign w:val="center"/>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второй год планового периода</w:t>
            </w:r>
          </w:p>
        </w:tc>
      </w:tr>
      <w:tr w:rsidR="000B3B09" w:rsidRPr="000B3B09" w:rsidTr="000B3B09">
        <w:trPr>
          <w:trHeight w:val="11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1</w:t>
            </w:r>
          </w:p>
        </w:tc>
        <w:tc>
          <w:tcPr>
            <w:tcW w:w="172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2</w:t>
            </w:r>
          </w:p>
        </w:tc>
        <w:tc>
          <w:tcPr>
            <w:tcW w:w="148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3</w:t>
            </w:r>
          </w:p>
        </w:tc>
        <w:tc>
          <w:tcPr>
            <w:tcW w:w="176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4</w:t>
            </w:r>
          </w:p>
        </w:tc>
        <w:tc>
          <w:tcPr>
            <w:tcW w:w="178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5</w:t>
            </w:r>
          </w:p>
        </w:tc>
        <w:tc>
          <w:tcPr>
            <w:tcW w:w="184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6</w:t>
            </w:r>
          </w:p>
        </w:tc>
        <w:tc>
          <w:tcPr>
            <w:tcW w:w="1281"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7</w:t>
            </w:r>
          </w:p>
        </w:tc>
        <w:tc>
          <w:tcPr>
            <w:tcW w:w="1281"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8</w:t>
            </w:r>
          </w:p>
        </w:tc>
        <w:tc>
          <w:tcPr>
            <w:tcW w:w="1281"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9</w:t>
            </w:r>
          </w:p>
        </w:tc>
        <w:tc>
          <w:tcPr>
            <w:tcW w:w="1096"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10</w:t>
            </w:r>
          </w:p>
        </w:tc>
        <w:tc>
          <w:tcPr>
            <w:tcW w:w="1014"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11</w:t>
            </w:r>
          </w:p>
        </w:tc>
      </w:tr>
      <w:tr w:rsidR="000B3B09" w:rsidRPr="000B3B09" w:rsidTr="000B3B0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jc w:val="center"/>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1</w:t>
            </w:r>
          </w:p>
        </w:tc>
        <w:tc>
          <w:tcPr>
            <w:tcW w:w="172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76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78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r>
      <w:tr w:rsidR="000B3B09" w:rsidRPr="000B3B09" w:rsidTr="000B3B0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Итого</w:t>
            </w:r>
          </w:p>
        </w:tc>
        <w:tc>
          <w:tcPr>
            <w:tcW w:w="148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76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78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0B3B09" w:rsidRPr="000B3B09" w:rsidRDefault="000B3B09" w:rsidP="000B3B09">
            <w:pPr>
              <w:spacing w:after="0" w:line="240" w:lineRule="auto"/>
              <w:rPr>
                <w:rFonts w:ascii="Times New Roman" w:eastAsia="Times New Roman" w:hAnsi="Times New Roman" w:cs="Times New Roman"/>
                <w:color w:val="000000"/>
                <w:sz w:val="20"/>
                <w:szCs w:val="20"/>
                <w:lang w:eastAsia="ru-RU"/>
              </w:rPr>
            </w:pPr>
            <w:r w:rsidRPr="000B3B09">
              <w:rPr>
                <w:rFonts w:ascii="Times New Roman" w:eastAsia="Times New Roman" w:hAnsi="Times New Roman" w:cs="Times New Roman"/>
                <w:color w:val="000000"/>
                <w:sz w:val="20"/>
                <w:szCs w:val="20"/>
                <w:lang w:eastAsia="ru-RU"/>
              </w:rPr>
              <w:t> </w:t>
            </w:r>
          </w:p>
        </w:tc>
      </w:tr>
    </w:tbl>
    <w:p w:rsidR="000B3B09" w:rsidRDefault="000B3B09" w:rsidP="000B3B09">
      <w:pPr>
        <w:spacing w:after="0" w:line="240" w:lineRule="auto"/>
        <w:jc w:val="center"/>
        <w:rPr>
          <w:rFonts w:ascii="Times New Roman" w:hAnsi="Times New Roman" w:cs="Times New Roman"/>
          <w:sz w:val="24"/>
          <w:szCs w:val="24"/>
        </w:rPr>
      </w:pPr>
    </w:p>
    <w:p w:rsidR="000B3B09" w:rsidRDefault="000B3B09" w:rsidP="00D36FC4">
      <w:pPr>
        <w:spacing w:after="0" w:line="240" w:lineRule="auto"/>
        <w:jc w:val="both"/>
        <w:rPr>
          <w:rFonts w:ascii="Times New Roman" w:hAnsi="Times New Roman" w:cs="Times New Roman"/>
          <w:sz w:val="24"/>
          <w:szCs w:val="24"/>
        </w:rPr>
      </w:pPr>
    </w:p>
    <w:p w:rsidR="000B3B09" w:rsidRDefault="000B3B09" w:rsidP="00D36FC4">
      <w:pPr>
        <w:spacing w:after="0" w:line="240" w:lineRule="auto"/>
        <w:jc w:val="both"/>
        <w:rPr>
          <w:rFonts w:ascii="Times New Roman" w:hAnsi="Times New Roman" w:cs="Times New Roman"/>
          <w:sz w:val="24"/>
          <w:szCs w:val="24"/>
        </w:rPr>
      </w:pPr>
    </w:p>
    <w:p w:rsidR="000B3B09" w:rsidRDefault="000B3B09" w:rsidP="00D36FC4">
      <w:pPr>
        <w:spacing w:after="0" w:line="240" w:lineRule="auto"/>
        <w:jc w:val="both"/>
        <w:rPr>
          <w:rFonts w:ascii="Times New Roman" w:hAnsi="Times New Roman" w:cs="Times New Roman"/>
          <w:sz w:val="24"/>
          <w:szCs w:val="24"/>
        </w:rPr>
      </w:pPr>
    </w:p>
    <w:p w:rsidR="000B3B09" w:rsidRDefault="000B3B09" w:rsidP="00D36FC4">
      <w:pPr>
        <w:spacing w:after="0" w:line="240" w:lineRule="auto"/>
        <w:jc w:val="both"/>
        <w:rPr>
          <w:rFonts w:ascii="Times New Roman" w:hAnsi="Times New Roman" w:cs="Times New Roman"/>
          <w:sz w:val="24"/>
          <w:szCs w:val="24"/>
        </w:rPr>
      </w:pPr>
    </w:p>
    <w:p w:rsidR="000B3B09" w:rsidRPr="00942B30" w:rsidRDefault="0095320F" w:rsidP="00942B30">
      <w:pPr>
        <w:spacing w:after="0" w:line="240" w:lineRule="auto"/>
        <w:ind w:left="8931"/>
        <w:rPr>
          <w:rFonts w:ascii="Times New Roman" w:hAnsi="Times New Roman" w:cs="Times New Roman"/>
          <w:sz w:val="28"/>
          <w:szCs w:val="28"/>
        </w:rPr>
      </w:pPr>
      <w:r w:rsidRPr="00942B30">
        <w:rPr>
          <w:rFonts w:ascii="Times New Roman" w:hAnsi="Times New Roman" w:cs="Times New Roman"/>
          <w:sz w:val="28"/>
          <w:szCs w:val="28"/>
        </w:rPr>
        <w:lastRenderedPageBreak/>
        <w:t>Приложение 3</w:t>
      </w:r>
      <w:r w:rsidRPr="00942B30">
        <w:rPr>
          <w:rFonts w:ascii="Times New Roman" w:hAnsi="Times New Roman" w:cs="Times New Roman"/>
          <w:sz w:val="28"/>
          <w:szCs w:val="28"/>
        </w:rPr>
        <w:tab/>
      </w:r>
      <w:r w:rsidRPr="00942B30">
        <w:rPr>
          <w:rFonts w:ascii="Times New Roman" w:hAnsi="Times New Roman" w:cs="Times New Roman"/>
          <w:sz w:val="28"/>
          <w:szCs w:val="28"/>
        </w:rPr>
        <w:tab/>
      </w:r>
      <w:r w:rsidRPr="00942B30">
        <w:rPr>
          <w:rFonts w:ascii="Times New Roman" w:hAnsi="Times New Roman" w:cs="Times New Roman"/>
          <w:sz w:val="28"/>
          <w:szCs w:val="28"/>
        </w:rPr>
        <w:tab/>
      </w:r>
      <w:r w:rsidRPr="00942B30">
        <w:rPr>
          <w:rFonts w:ascii="Times New Roman" w:hAnsi="Times New Roman" w:cs="Times New Roman"/>
          <w:sz w:val="28"/>
          <w:szCs w:val="28"/>
        </w:rPr>
        <w:tab/>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к Порядку формирования, утверждения</w:t>
      </w:r>
      <w:r w:rsidRPr="00942B30">
        <w:rPr>
          <w:rFonts w:ascii="Times New Roman" w:hAnsi="Times New Roman" w:cs="Times New Roman"/>
          <w:sz w:val="28"/>
          <w:szCs w:val="28"/>
        </w:rPr>
        <w:tab/>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муниципального задания на оказание</w:t>
      </w:r>
      <w:r w:rsidRPr="00942B30">
        <w:rPr>
          <w:rFonts w:ascii="Times New Roman" w:hAnsi="Times New Roman" w:cs="Times New Roman"/>
          <w:sz w:val="28"/>
          <w:szCs w:val="28"/>
        </w:rPr>
        <w:tab/>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муниципальных услуг (выполнение работ)</w:t>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и его финансового обеспечения</w:t>
      </w:r>
      <w:r w:rsidRPr="00942B30">
        <w:rPr>
          <w:rFonts w:ascii="Times New Roman" w:hAnsi="Times New Roman" w:cs="Times New Roman"/>
          <w:sz w:val="28"/>
          <w:szCs w:val="28"/>
        </w:rPr>
        <w:tab/>
      </w:r>
      <w:r w:rsidRPr="00942B30">
        <w:rPr>
          <w:rFonts w:ascii="Times New Roman" w:hAnsi="Times New Roman" w:cs="Times New Roman"/>
          <w:sz w:val="28"/>
          <w:szCs w:val="28"/>
        </w:rPr>
        <w:tab/>
      </w:r>
      <w:r w:rsidRPr="00942B30">
        <w:rPr>
          <w:rFonts w:ascii="Times New Roman" w:hAnsi="Times New Roman" w:cs="Times New Roman"/>
          <w:sz w:val="28"/>
          <w:szCs w:val="28"/>
        </w:rPr>
        <w:tab/>
      </w:r>
    </w:p>
    <w:p w:rsidR="0095320F" w:rsidRPr="00942B30" w:rsidRDefault="0095320F" w:rsidP="0095320F">
      <w:pPr>
        <w:spacing w:after="0" w:line="240" w:lineRule="auto"/>
        <w:jc w:val="right"/>
        <w:rPr>
          <w:rFonts w:ascii="Times New Roman" w:hAnsi="Times New Roman" w:cs="Times New Roman"/>
          <w:sz w:val="28"/>
          <w:szCs w:val="28"/>
        </w:rPr>
      </w:pPr>
      <w:r w:rsidRPr="00942B30">
        <w:rPr>
          <w:rFonts w:ascii="Times New Roman" w:hAnsi="Times New Roman" w:cs="Times New Roman"/>
          <w:sz w:val="28"/>
          <w:szCs w:val="28"/>
        </w:rPr>
        <w:t>муниципальным учреждениям Добрянского</w:t>
      </w:r>
      <w:r w:rsidRPr="00942B30">
        <w:rPr>
          <w:rFonts w:ascii="Times New Roman" w:hAnsi="Times New Roman" w:cs="Times New Roman"/>
          <w:sz w:val="28"/>
          <w:szCs w:val="28"/>
        </w:rPr>
        <w:tab/>
      </w:r>
    </w:p>
    <w:p w:rsidR="000B3B09" w:rsidRDefault="0095320F" w:rsidP="0095320F">
      <w:pPr>
        <w:spacing w:after="0" w:line="240" w:lineRule="auto"/>
        <w:jc w:val="right"/>
        <w:rPr>
          <w:rFonts w:ascii="Times New Roman" w:hAnsi="Times New Roman" w:cs="Times New Roman"/>
          <w:sz w:val="24"/>
          <w:szCs w:val="24"/>
        </w:rPr>
      </w:pPr>
      <w:r w:rsidRPr="00942B30">
        <w:rPr>
          <w:rFonts w:ascii="Times New Roman" w:hAnsi="Times New Roman" w:cs="Times New Roman"/>
          <w:sz w:val="28"/>
          <w:szCs w:val="28"/>
        </w:rPr>
        <w:t>городского округа</w:t>
      </w:r>
      <w:r w:rsidR="000B3B09" w:rsidRPr="00942B30">
        <w:rPr>
          <w:rFonts w:ascii="Times New Roman" w:hAnsi="Times New Roman" w:cs="Times New Roman"/>
          <w:sz w:val="28"/>
          <w:szCs w:val="28"/>
        </w:rPr>
        <w:tab/>
      </w:r>
      <w:r w:rsidR="000B3B09" w:rsidRPr="0095320F">
        <w:rPr>
          <w:rFonts w:ascii="Times New Roman" w:hAnsi="Times New Roman" w:cs="Times New Roman"/>
          <w:sz w:val="24"/>
          <w:szCs w:val="24"/>
        </w:rPr>
        <w:tab/>
      </w:r>
      <w:r w:rsidR="000B3B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3B09" w:rsidRDefault="000B3B09" w:rsidP="000B3B09">
      <w:pPr>
        <w:spacing w:after="0" w:line="240" w:lineRule="auto"/>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992"/>
        <w:gridCol w:w="5953"/>
        <w:gridCol w:w="709"/>
        <w:gridCol w:w="2552"/>
        <w:gridCol w:w="1211"/>
      </w:tblGrid>
      <w:tr w:rsidR="005D3A64" w:rsidTr="00513631">
        <w:tc>
          <w:tcPr>
            <w:tcW w:w="3369" w:type="dxa"/>
          </w:tcPr>
          <w:p w:rsidR="005D3A64" w:rsidRDefault="005D3A64" w:rsidP="00513631">
            <w:pPr>
              <w:jc w:val="right"/>
              <w:rPr>
                <w:rFonts w:ascii="Times New Roman" w:hAnsi="Times New Roman" w:cs="Times New Roman"/>
                <w:sz w:val="24"/>
                <w:szCs w:val="24"/>
              </w:rPr>
            </w:pPr>
          </w:p>
        </w:tc>
        <w:tc>
          <w:tcPr>
            <w:tcW w:w="6945" w:type="dxa"/>
            <w:gridSpan w:val="2"/>
          </w:tcPr>
          <w:p w:rsidR="005D3A64" w:rsidRDefault="005D3A64" w:rsidP="00513631">
            <w:pPr>
              <w:jc w:val="right"/>
              <w:rPr>
                <w:rFonts w:ascii="Times New Roman" w:hAnsi="Times New Roman" w:cs="Times New Roman"/>
                <w:sz w:val="24"/>
                <w:szCs w:val="24"/>
              </w:rPr>
            </w:pPr>
          </w:p>
        </w:tc>
        <w:tc>
          <w:tcPr>
            <w:tcW w:w="709" w:type="dxa"/>
            <w:tcBorders>
              <w:bottom w:val="single" w:sz="4" w:space="0" w:color="auto"/>
            </w:tcBorders>
          </w:tcPr>
          <w:p w:rsidR="005D3A64" w:rsidRDefault="005D3A64" w:rsidP="00513631">
            <w:pPr>
              <w:jc w:val="right"/>
              <w:rPr>
                <w:rFonts w:ascii="Times New Roman" w:hAnsi="Times New Roman" w:cs="Times New Roman"/>
                <w:sz w:val="24"/>
                <w:szCs w:val="24"/>
              </w:rPr>
            </w:pPr>
          </w:p>
        </w:tc>
        <w:tc>
          <w:tcPr>
            <w:tcW w:w="2552" w:type="dxa"/>
            <w:tcBorders>
              <w:right w:val="single" w:sz="4" w:space="0" w:color="auto"/>
            </w:tcBorders>
          </w:tcPr>
          <w:p w:rsidR="005D3A64" w:rsidRPr="0052393C" w:rsidRDefault="005D3A64" w:rsidP="00513631">
            <w:pPr>
              <w:jc w:val="right"/>
              <w:rPr>
                <w:rFonts w:ascii="Times New Roman" w:hAnsi="Times New Roman"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tcPr>
          <w:p w:rsidR="005D3A64" w:rsidRDefault="005D3A64" w:rsidP="00513631">
            <w:pPr>
              <w:jc w:val="center"/>
              <w:rPr>
                <w:rFonts w:ascii="Times New Roman" w:hAnsi="Times New Roman" w:cs="Times New Roman"/>
                <w:sz w:val="24"/>
                <w:szCs w:val="24"/>
              </w:rPr>
            </w:pPr>
            <w:r>
              <w:rPr>
                <w:rFonts w:ascii="Times New Roman" w:hAnsi="Times New Roman" w:cs="Times New Roman"/>
                <w:sz w:val="24"/>
                <w:szCs w:val="24"/>
              </w:rPr>
              <w:t>Коды</w:t>
            </w:r>
          </w:p>
        </w:tc>
      </w:tr>
      <w:tr w:rsidR="005D3A64" w:rsidTr="005D3A64">
        <w:tc>
          <w:tcPr>
            <w:tcW w:w="10314" w:type="dxa"/>
            <w:gridSpan w:val="3"/>
            <w:tcBorders>
              <w:right w:val="single" w:sz="4" w:space="0" w:color="auto"/>
            </w:tcBorders>
          </w:tcPr>
          <w:p w:rsidR="005D3A64" w:rsidRPr="0052393C" w:rsidRDefault="005D3A64" w:rsidP="005D3A64">
            <w:pPr>
              <w:rPr>
                <w:rFonts w:ascii="Times New Roman" w:hAnsi="Times New Roman" w:cs="Times New Roman"/>
                <w:sz w:val="24"/>
                <w:szCs w:val="24"/>
              </w:rPr>
            </w:pPr>
            <w:r>
              <w:rPr>
                <w:rFonts w:ascii="Times New Roman" w:hAnsi="Times New Roman" w:cs="Times New Roman"/>
                <w:sz w:val="24"/>
                <w:szCs w:val="24"/>
              </w:rPr>
              <w:t xml:space="preserve">                                                                                                ОТЧЕТ О ВЫПОЛНЕНИИ</w:t>
            </w:r>
          </w:p>
        </w:tc>
        <w:tc>
          <w:tcPr>
            <w:tcW w:w="709" w:type="dxa"/>
            <w:vMerge w:val="restart"/>
            <w:tcBorders>
              <w:top w:val="single" w:sz="4" w:space="0" w:color="auto"/>
              <w:left w:val="single" w:sz="4" w:space="0" w:color="auto"/>
              <w:bottom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c>
          <w:tcPr>
            <w:tcW w:w="2552" w:type="dxa"/>
            <w:tcBorders>
              <w:left w:val="single" w:sz="4" w:space="0" w:color="auto"/>
              <w:right w:val="single" w:sz="4" w:space="0" w:color="auto"/>
            </w:tcBorders>
          </w:tcPr>
          <w:p w:rsidR="005D3A64" w:rsidRPr="0052393C" w:rsidRDefault="005D3A64" w:rsidP="00513631">
            <w:pPr>
              <w:jc w:val="right"/>
              <w:rPr>
                <w:rFonts w:ascii="Times New Roman" w:hAnsi="Times New Roman" w:cs="Times New Roman"/>
                <w:sz w:val="20"/>
                <w:szCs w:val="20"/>
              </w:rPr>
            </w:pPr>
            <w:r w:rsidRPr="0052393C">
              <w:rPr>
                <w:rFonts w:ascii="Times New Roman" w:hAnsi="Times New Roman" w:cs="Times New Roman"/>
                <w:sz w:val="20"/>
                <w:szCs w:val="20"/>
              </w:rPr>
              <w:t>Форма по ОКУД</w:t>
            </w:r>
          </w:p>
        </w:tc>
        <w:tc>
          <w:tcPr>
            <w:tcW w:w="1211" w:type="dxa"/>
            <w:vMerge w:val="restart"/>
            <w:tcBorders>
              <w:top w:val="single" w:sz="4" w:space="0" w:color="auto"/>
              <w:left w:val="single" w:sz="4" w:space="0" w:color="auto"/>
              <w:right w:val="single" w:sz="4" w:space="0" w:color="auto"/>
            </w:tcBorders>
            <w:vAlign w:val="center"/>
          </w:tcPr>
          <w:p w:rsidR="005D3A64" w:rsidRDefault="005D3A64" w:rsidP="005D3A64">
            <w:pPr>
              <w:jc w:val="center"/>
              <w:rPr>
                <w:rFonts w:ascii="Times New Roman" w:hAnsi="Times New Roman" w:cs="Times New Roman"/>
                <w:sz w:val="24"/>
                <w:szCs w:val="24"/>
              </w:rPr>
            </w:pPr>
            <w:r>
              <w:rPr>
                <w:rFonts w:ascii="Times New Roman" w:hAnsi="Times New Roman" w:cs="Times New Roman"/>
                <w:sz w:val="24"/>
                <w:szCs w:val="24"/>
              </w:rPr>
              <w:t>0506001</w:t>
            </w:r>
          </w:p>
        </w:tc>
      </w:tr>
      <w:tr w:rsidR="005D3A64" w:rsidTr="00513631">
        <w:tc>
          <w:tcPr>
            <w:tcW w:w="10314" w:type="dxa"/>
            <w:gridSpan w:val="3"/>
            <w:tcBorders>
              <w:right w:val="single" w:sz="4" w:space="0" w:color="auto"/>
            </w:tcBorders>
          </w:tcPr>
          <w:p w:rsidR="005D3A64" w:rsidRPr="0052393C" w:rsidRDefault="005D3A64" w:rsidP="005D3A64">
            <w:pPr>
              <w:rPr>
                <w:rFonts w:ascii="Times New Roman" w:hAnsi="Times New Roman" w:cs="Times New Roman"/>
                <w:sz w:val="24"/>
                <w:szCs w:val="24"/>
              </w:rPr>
            </w:pPr>
            <w:r>
              <w:rPr>
                <w:rFonts w:ascii="Times New Roman" w:hAnsi="Times New Roman" w:cs="Times New Roman"/>
                <w:sz w:val="24"/>
                <w:szCs w:val="24"/>
              </w:rPr>
              <w:t xml:space="preserve">                                                                                       МУНИЦИПАЛЬНОГО ЗАДАНИЯ № </w:t>
            </w:r>
            <w:r>
              <w:rPr>
                <w:rFonts w:ascii="Times New Roman" w:hAnsi="Times New Roman" w:cs="Times New Roman"/>
                <w:sz w:val="24"/>
                <w:szCs w:val="24"/>
                <w:vertAlign w:val="superscript"/>
              </w:rPr>
              <w:t>1</w:t>
            </w:r>
          </w:p>
        </w:tc>
        <w:tc>
          <w:tcPr>
            <w:tcW w:w="709" w:type="dxa"/>
            <w:vMerge/>
            <w:tcBorders>
              <w:left w:val="single" w:sz="4" w:space="0" w:color="auto"/>
              <w:bottom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c>
          <w:tcPr>
            <w:tcW w:w="2552" w:type="dxa"/>
            <w:tcBorders>
              <w:left w:val="single" w:sz="4" w:space="0" w:color="auto"/>
              <w:right w:val="single" w:sz="4" w:space="0" w:color="auto"/>
            </w:tcBorders>
          </w:tcPr>
          <w:p w:rsidR="005D3A64" w:rsidRPr="0052393C" w:rsidRDefault="005D3A64" w:rsidP="00513631">
            <w:pPr>
              <w:jc w:val="right"/>
              <w:rPr>
                <w:rFonts w:ascii="Times New Roman" w:hAnsi="Times New Roman" w:cs="Times New Roman"/>
                <w:sz w:val="20"/>
                <w:szCs w:val="20"/>
              </w:rPr>
            </w:pPr>
          </w:p>
        </w:tc>
        <w:tc>
          <w:tcPr>
            <w:tcW w:w="1211" w:type="dxa"/>
            <w:vMerge/>
            <w:tcBorders>
              <w:left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r>
      <w:tr w:rsidR="005D3A64" w:rsidTr="00513631">
        <w:tc>
          <w:tcPr>
            <w:tcW w:w="10314" w:type="dxa"/>
            <w:gridSpan w:val="3"/>
          </w:tcPr>
          <w:p w:rsidR="005D3A64" w:rsidRDefault="005D3A64" w:rsidP="00513631">
            <w:pPr>
              <w:jc w:val="right"/>
              <w:rPr>
                <w:rFonts w:ascii="Times New Roman" w:hAnsi="Times New Roman" w:cs="Times New Roman"/>
                <w:sz w:val="24"/>
                <w:szCs w:val="24"/>
              </w:rPr>
            </w:pPr>
            <w:r>
              <w:rPr>
                <w:rFonts w:ascii="Times New Roman" w:hAnsi="Times New Roman" w:cs="Times New Roman"/>
                <w:sz w:val="24"/>
                <w:szCs w:val="24"/>
              </w:rPr>
              <w:t>на 20 ___ год и на плановый период 20 ___ и 20 ___ годов</w:t>
            </w:r>
          </w:p>
        </w:tc>
        <w:tc>
          <w:tcPr>
            <w:tcW w:w="709" w:type="dxa"/>
            <w:tcBorders>
              <w:top w:val="single" w:sz="4" w:space="0" w:color="auto"/>
            </w:tcBorders>
          </w:tcPr>
          <w:p w:rsidR="005D3A64" w:rsidRDefault="005D3A64" w:rsidP="00513631">
            <w:pPr>
              <w:jc w:val="right"/>
              <w:rPr>
                <w:rFonts w:ascii="Times New Roman" w:hAnsi="Times New Roman" w:cs="Times New Roman"/>
                <w:sz w:val="24"/>
                <w:szCs w:val="24"/>
              </w:rPr>
            </w:pPr>
          </w:p>
        </w:tc>
        <w:tc>
          <w:tcPr>
            <w:tcW w:w="2552" w:type="dxa"/>
            <w:tcBorders>
              <w:right w:val="single" w:sz="4" w:space="0" w:color="auto"/>
            </w:tcBorders>
          </w:tcPr>
          <w:p w:rsidR="005D3A64" w:rsidRPr="0052393C" w:rsidRDefault="005D3A64" w:rsidP="00513631">
            <w:pPr>
              <w:jc w:val="right"/>
              <w:rPr>
                <w:rFonts w:ascii="Times New Roman" w:hAnsi="Times New Roman" w:cs="Times New Roman"/>
                <w:sz w:val="20"/>
                <w:szCs w:val="20"/>
              </w:rPr>
            </w:pPr>
          </w:p>
        </w:tc>
        <w:tc>
          <w:tcPr>
            <w:tcW w:w="1211" w:type="dxa"/>
            <w:vMerge/>
            <w:tcBorders>
              <w:left w:val="single" w:sz="4" w:space="0" w:color="auto"/>
              <w:bottom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r>
      <w:tr w:rsidR="005D3A64" w:rsidTr="00513631">
        <w:tc>
          <w:tcPr>
            <w:tcW w:w="10314" w:type="dxa"/>
            <w:gridSpan w:val="3"/>
          </w:tcPr>
          <w:p w:rsidR="005D3A64" w:rsidRPr="005D3A64" w:rsidRDefault="005D3A64" w:rsidP="005D3A64">
            <w:pPr>
              <w:rPr>
                <w:rFonts w:ascii="Times New Roman" w:hAnsi="Times New Roman" w:cs="Times New Roman"/>
                <w:sz w:val="24"/>
                <w:szCs w:val="24"/>
              </w:rPr>
            </w:pPr>
            <w:r>
              <w:rPr>
                <w:rFonts w:ascii="Times New Roman" w:hAnsi="Times New Roman" w:cs="Times New Roman"/>
                <w:sz w:val="24"/>
                <w:szCs w:val="24"/>
              </w:rPr>
              <w:t xml:space="preserve">                                                                                       на «___» _____________ 20 ___ г.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c>
          <w:tcPr>
            <w:tcW w:w="709" w:type="dxa"/>
          </w:tcPr>
          <w:p w:rsidR="005D3A64" w:rsidRDefault="005D3A64" w:rsidP="00513631">
            <w:pPr>
              <w:jc w:val="right"/>
              <w:rPr>
                <w:rFonts w:ascii="Times New Roman" w:hAnsi="Times New Roman" w:cs="Times New Roman"/>
                <w:sz w:val="24"/>
                <w:szCs w:val="24"/>
              </w:rPr>
            </w:pPr>
          </w:p>
        </w:tc>
        <w:tc>
          <w:tcPr>
            <w:tcW w:w="2552" w:type="dxa"/>
            <w:tcBorders>
              <w:right w:val="single" w:sz="4" w:space="0" w:color="auto"/>
            </w:tcBorders>
          </w:tcPr>
          <w:p w:rsidR="005D3A64" w:rsidRPr="0052393C" w:rsidRDefault="005D3A64" w:rsidP="00513631">
            <w:pPr>
              <w:jc w:val="right"/>
              <w:rPr>
                <w:rFonts w:ascii="Times New Roman" w:hAnsi="Times New Roman" w:cs="Times New Roman"/>
                <w:sz w:val="20"/>
                <w:szCs w:val="20"/>
              </w:rPr>
            </w:pPr>
            <w:r w:rsidRPr="0052393C">
              <w:rPr>
                <w:rFonts w:ascii="Times New Roman" w:hAnsi="Times New Roman" w:cs="Times New Roman"/>
                <w:sz w:val="20"/>
                <w:szCs w:val="20"/>
              </w:rPr>
              <w:t>Дата</w:t>
            </w:r>
          </w:p>
        </w:tc>
        <w:tc>
          <w:tcPr>
            <w:tcW w:w="1211" w:type="dxa"/>
            <w:vMerge w:val="restart"/>
            <w:tcBorders>
              <w:top w:val="single" w:sz="4" w:space="0" w:color="auto"/>
              <w:left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r>
      <w:tr w:rsidR="005D3A64" w:rsidTr="00513631">
        <w:tc>
          <w:tcPr>
            <w:tcW w:w="4361" w:type="dxa"/>
            <w:gridSpan w:val="2"/>
          </w:tcPr>
          <w:p w:rsidR="005D3A64" w:rsidRDefault="005D3A64" w:rsidP="00513631">
            <w:pPr>
              <w:jc w:val="right"/>
              <w:rPr>
                <w:rFonts w:ascii="Times New Roman" w:hAnsi="Times New Roman" w:cs="Times New Roman"/>
                <w:sz w:val="24"/>
                <w:szCs w:val="24"/>
              </w:rPr>
            </w:pPr>
          </w:p>
        </w:tc>
        <w:tc>
          <w:tcPr>
            <w:tcW w:w="5953" w:type="dxa"/>
          </w:tcPr>
          <w:p w:rsidR="005D3A64" w:rsidRDefault="005D3A64" w:rsidP="00513631">
            <w:pPr>
              <w:jc w:val="right"/>
              <w:rPr>
                <w:rFonts w:ascii="Times New Roman" w:hAnsi="Times New Roman" w:cs="Times New Roman"/>
                <w:sz w:val="24"/>
                <w:szCs w:val="24"/>
              </w:rPr>
            </w:pPr>
          </w:p>
        </w:tc>
        <w:tc>
          <w:tcPr>
            <w:tcW w:w="709" w:type="dxa"/>
          </w:tcPr>
          <w:p w:rsidR="005D3A64" w:rsidRDefault="005D3A64" w:rsidP="00513631">
            <w:pPr>
              <w:jc w:val="right"/>
              <w:rPr>
                <w:rFonts w:ascii="Times New Roman" w:hAnsi="Times New Roman" w:cs="Times New Roman"/>
                <w:sz w:val="24"/>
                <w:szCs w:val="24"/>
              </w:rPr>
            </w:pPr>
          </w:p>
        </w:tc>
        <w:tc>
          <w:tcPr>
            <w:tcW w:w="2552" w:type="dxa"/>
            <w:tcBorders>
              <w:right w:val="single" w:sz="4" w:space="0" w:color="auto"/>
            </w:tcBorders>
          </w:tcPr>
          <w:p w:rsidR="005D3A64" w:rsidRPr="0052393C" w:rsidRDefault="005D3A64" w:rsidP="00513631">
            <w:pPr>
              <w:jc w:val="right"/>
              <w:rPr>
                <w:rFonts w:ascii="Times New Roman" w:hAnsi="Times New Roman" w:cs="Times New Roman"/>
                <w:sz w:val="20"/>
                <w:szCs w:val="20"/>
                <w:vertAlign w:val="superscript"/>
              </w:rPr>
            </w:pPr>
          </w:p>
        </w:tc>
        <w:tc>
          <w:tcPr>
            <w:tcW w:w="1211" w:type="dxa"/>
            <w:vMerge/>
            <w:tcBorders>
              <w:left w:val="single" w:sz="4" w:space="0" w:color="auto"/>
              <w:bottom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r>
      <w:tr w:rsidR="005D3A64" w:rsidTr="00513631">
        <w:tc>
          <w:tcPr>
            <w:tcW w:w="4361" w:type="dxa"/>
            <w:gridSpan w:val="2"/>
          </w:tcPr>
          <w:p w:rsidR="005D3A64" w:rsidRDefault="005D3A64" w:rsidP="00513631">
            <w:pPr>
              <w:rPr>
                <w:rFonts w:ascii="Times New Roman" w:hAnsi="Times New Roman" w:cs="Times New Roman"/>
                <w:sz w:val="20"/>
                <w:szCs w:val="20"/>
              </w:rPr>
            </w:pPr>
            <w:r w:rsidRPr="0052393C">
              <w:rPr>
                <w:rFonts w:ascii="Times New Roman" w:hAnsi="Times New Roman" w:cs="Times New Roman"/>
                <w:sz w:val="20"/>
                <w:szCs w:val="20"/>
              </w:rPr>
              <w:t>Наименование муниципального учреждения</w:t>
            </w:r>
          </w:p>
          <w:p w:rsidR="005D3A64" w:rsidRPr="0052393C" w:rsidRDefault="005D3A64" w:rsidP="00513631">
            <w:pPr>
              <w:rPr>
                <w:rFonts w:ascii="Times New Roman" w:hAnsi="Times New Roman" w:cs="Times New Roman"/>
                <w:sz w:val="20"/>
                <w:szCs w:val="20"/>
              </w:rPr>
            </w:pPr>
            <w:r>
              <w:rPr>
                <w:rFonts w:ascii="Times New Roman" w:hAnsi="Times New Roman" w:cs="Times New Roman"/>
                <w:sz w:val="20"/>
                <w:szCs w:val="20"/>
              </w:rPr>
              <w:t>(обособленного подразделения)</w:t>
            </w:r>
          </w:p>
        </w:tc>
        <w:tc>
          <w:tcPr>
            <w:tcW w:w="5953" w:type="dxa"/>
            <w:tcBorders>
              <w:bottom w:val="single" w:sz="4" w:space="0" w:color="auto"/>
            </w:tcBorders>
          </w:tcPr>
          <w:p w:rsidR="005D3A64" w:rsidRDefault="005D3A64" w:rsidP="00513631">
            <w:pPr>
              <w:jc w:val="right"/>
              <w:rPr>
                <w:rFonts w:ascii="Times New Roman" w:hAnsi="Times New Roman" w:cs="Times New Roman"/>
                <w:sz w:val="24"/>
                <w:szCs w:val="24"/>
              </w:rPr>
            </w:pPr>
          </w:p>
        </w:tc>
        <w:tc>
          <w:tcPr>
            <w:tcW w:w="709" w:type="dxa"/>
          </w:tcPr>
          <w:p w:rsidR="005D3A64" w:rsidRDefault="005D3A64" w:rsidP="00513631">
            <w:pPr>
              <w:jc w:val="right"/>
              <w:rPr>
                <w:rFonts w:ascii="Times New Roman" w:hAnsi="Times New Roman" w:cs="Times New Roman"/>
                <w:sz w:val="24"/>
                <w:szCs w:val="24"/>
              </w:rPr>
            </w:pPr>
          </w:p>
        </w:tc>
        <w:tc>
          <w:tcPr>
            <w:tcW w:w="2552" w:type="dxa"/>
            <w:tcBorders>
              <w:right w:val="single" w:sz="4" w:space="0" w:color="auto"/>
            </w:tcBorders>
          </w:tcPr>
          <w:p w:rsidR="005D3A64" w:rsidRPr="0052393C" w:rsidRDefault="005D3A64" w:rsidP="00513631">
            <w:pPr>
              <w:jc w:val="right"/>
              <w:rPr>
                <w:rFonts w:ascii="Times New Roman" w:hAnsi="Times New Roman" w:cs="Times New Roman"/>
                <w:sz w:val="20"/>
                <w:szCs w:val="20"/>
              </w:rPr>
            </w:pPr>
            <w:r w:rsidRPr="0052393C">
              <w:rPr>
                <w:rFonts w:ascii="Times New Roman" w:hAnsi="Times New Roman" w:cs="Times New Roman"/>
                <w:sz w:val="20"/>
                <w:szCs w:val="20"/>
              </w:rPr>
              <w:t>Код по сводному реестру</w:t>
            </w:r>
          </w:p>
        </w:tc>
        <w:tc>
          <w:tcPr>
            <w:tcW w:w="1211" w:type="dxa"/>
            <w:tcBorders>
              <w:top w:val="single" w:sz="4" w:space="0" w:color="auto"/>
              <w:left w:val="single" w:sz="4" w:space="0" w:color="auto"/>
              <w:bottom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r>
      <w:tr w:rsidR="005D3A64" w:rsidTr="00513631">
        <w:tc>
          <w:tcPr>
            <w:tcW w:w="4361" w:type="dxa"/>
            <w:gridSpan w:val="2"/>
          </w:tcPr>
          <w:p w:rsidR="005D3A64" w:rsidRPr="0052393C" w:rsidRDefault="005D3A64" w:rsidP="00513631">
            <w:pPr>
              <w:rPr>
                <w:rFonts w:ascii="Times New Roman" w:hAnsi="Times New Roman" w:cs="Times New Roman"/>
                <w:sz w:val="20"/>
                <w:szCs w:val="20"/>
              </w:rPr>
            </w:pPr>
            <w:r>
              <w:rPr>
                <w:rFonts w:ascii="Times New Roman" w:hAnsi="Times New Roman" w:cs="Times New Roman"/>
                <w:sz w:val="20"/>
                <w:szCs w:val="20"/>
              </w:rPr>
              <w:t>Вид деятельности муниципального учреждения (обособленного подразделения)</w:t>
            </w:r>
          </w:p>
        </w:tc>
        <w:tc>
          <w:tcPr>
            <w:tcW w:w="5953" w:type="dxa"/>
            <w:tcBorders>
              <w:top w:val="single" w:sz="4" w:space="0" w:color="auto"/>
              <w:bottom w:val="single" w:sz="4" w:space="0" w:color="auto"/>
            </w:tcBorders>
          </w:tcPr>
          <w:p w:rsidR="005D3A64" w:rsidRDefault="005D3A64" w:rsidP="00513631">
            <w:pPr>
              <w:jc w:val="right"/>
              <w:rPr>
                <w:rFonts w:ascii="Times New Roman" w:hAnsi="Times New Roman" w:cs="Times New Roman"/>
                <w:sz w:val="24"/>
                <w:szCs w:val="24"/>
              </w:rPr>
            </w:pPr>
          </w:p>
        </w:tc>
        <w:tc>
          <w:tcPr>
            <w:tcW w:w="709" w:type="dxa"/>
          </w:tcPr>
          <w:p w:rsidR="005D3A64" w:rsidRDefault="005D3A64" w:rsidP="00513631">
            <w:pPr>
              <w:jc w:val="right"/>
              <w:rPr>
                <w:rFonts w:ascii="Times New Roman" w:hAnsi="Times New Roman" w:cs="Times New Roman"/>
                <w:sz w:val="24"/>
                <w:szCs w:val="24"/>
              </w:rPr>
            </w:pPr>
          </w:p>
        </w:tc>
        <w:tc>
          <w:tcPr>
            <w:tcW w:w="2552" w:type="dxa"/>
            <w:tcBorders>
              <w:right w:val="single" w:sz="4" w:space="0" w:color="auto"/>
            </w:tcBorders>
            <w:vAlign w:val="bottom"/>
          </w:tcPr>
          <w:p w:rsidR="005D3A64" w:rsidRPr="0052393C" w:rsidRDefault="005D3A64" w:rsidP="00513631">
            <w:pPr>
              <w:jc w:val="right"/>
              <w:rPr>
                <w:rFonts w:ascii="Times New Roman" w:hAnsi="Times New Roman" w:cs="Times New Roman"/>
                <w:sz w:val="20"/>
                <w:szCs w:val="20"/>
              </w:rPr>
            </w:pPr>
            <w:r>
              <w:rPr>
                <w:rFonts w:ascii="Times New Roman" w:hAnsi="Times New Roman" w:cs="Times New Roman"/>
                <w:sz w:val="20"/>
                <w:szCs w:val="20"/>
              </w:rPr>
              <w:t>По ОКВЭД</w:t>
            </w:r>
          </w:p>
        </w:tc>
        <w:tc>
          <w:tcPr>
            <w:tcW w:w="1211" w:type="dxa"/>
            <w:tcBorders>
              <w:top w:val="single" w:sz="4" w:space="0" w:color="auto"/>
              <w:left w:val="single" w:sz="4" w:space="0" w:color="auto"/>
              <w:bottom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r>
      <w:tr w:rsidR="005D3A64" w:rsidTr="00513631">
        <w:tc>
          <w:tcPr>
            <w:tcW w:w="4361" w:type="dxa"/>
            <w:gridSpan w:val="2"/>
          </w:tcPr>
          <w:p w:rsidR="005D3A64" w:rsidRDefault="005D3A64" w:rsidP="00513631">
            <w:pPr>
              <w:jc w:val="right"/>
              <w:rPr>
                <w:rFonts w:ascii="Times New Roman" w:hAnsi="Times New Roman" w:cs="Times New Roman"/>
                <w:sz w:val="24"/>
                <w:szCs w:val="24"/>
              </w:rPr>
            </w:pPr>
          </w:p>
        </w:tc>
        <w:tc>
          <w:tcPr>
            <w:tcW w:w="5953" w:type="dxa"/>
            <w:tcBorders>
              <w:top w:val="single" w:sz="4" w:space="0" w:color="auto"/>
              <w:bottom w:val="single" w:sz="4" w:space="0" w:color="auto"/>
            </w:tcBorders>
          </w:tcPr>
          <w:p w:rsidR="005D3A64" w:rsidRDefault="005D3A64" w:rsidP="00513631">
            <w:pPr>
              <w:jc w:val="right"/>
              <w:rPr>
                <w:rFonts w:ascii="Times New Roman" w:hAnsi="Times New Roman" w:cs="Times New Roman"/>
                <w:sz w:val="24"/>
                <w:szCs w:val="24"/>
              </w:rPr>
            </w:pPr>
          </w:p>
        </w:tc>
        <w:tc>
          <w:tcPr>
            <w:tcW w:w="709" w:type="dxa"/>
          </w:tcPr>
          <w:p w:rsidR="005D3A64" w:rsidRDefault="005D3A64" w:rsidP="00513631">
            <w:pPr>
              <w:jc w:val="right"/>
              <w:rPr>
                <w:rFonts w:ascii="Times New Roman" w:hAnsi="Times New Roman" w:cs="Times New Roman"/>
                <w:sz w:val="24"/>
                <w:szCs w:val="24"/>
              </w:rPr>
            </w:pPr>
          </w:p>
        </w:tc>
        <w:tc>
          <w:tcPr>
            <w:tcW w:w="2552" w:type="dxa"/>
            <w:tcBorders>
              <w:right w:val="single" w:sz="4" w:space="0" w:color="auto"/>
            </w:tcBorders>
            <w:vAlign w:val="bottom"/>
          </w:tcPr>
          <w:p w:rsidR="005D3A64" w:rsidRPr="0052393C" w:rsidRDefault="005D3A64" w:rsidP="00513631">
            <w:pPr>
              <w:jc w:val="right"/>
              <w:rPr>
                <w:rFonts w:ascii="Times New Roman" w:hAnsi="Times New Roman" w:cs="Times New Roman"/>
                <w:sz w:val="20"/>
                <w:szCs w:val="20"/>
              </w:rPr>
            </w:pPr>
            <w:r>
              <w:rPr>
                <w:rFonts w:ascii="Times New Roman" w:hAnsi="Times New Roman" w:cs="Times New Roman"/>
                <w:sz w:val="20"/>
                <w:szCs w:val="20"/>
              </w:rPr>
              <w:t>По ОКВЭД</w:t>
            </w:r>
          </w:p>
        </w:tc>
        <w:tc>
          <w:tcPr>
            <w:tcW w:w="1211" w:type="dxa"/>
            <w:tcBorders>
              <w:top w:val="single" w:sz="4" w:space="0" w:color="auto"/>
              <w:left w:val="single" w:sz="4" w:space="0" w:color="auto"/>
              <w:bottom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r>
      <w:tr w:rsidR="005D3A64" w:rsidTr="005D3A64">
        <w:tc>
          <w:tcPr>
            <w:tcW w:w="4361" w:type="dxa"/>
            <w:gridSpan w:val="2"/>
          </w:tcPr>
          <w:p w:rsidR="005D3A64" w:rsidRDefault="005D3A64" w:rsidP="00513631">
            <w:pPr>
              <w:jc w:val="right"/>
              <w:rPr>
                <w:rFonts w:ascii="Times New Roman" w:hAnsi="Times New Roman" w:cs="Times New Roman"/>
                <w:sz w:val="24"/>
                <w:szCs w:val="24"/>
              </w:rPr>
            </w:pPr>
          </w:p>
        </w:tc>
        <w:tc>
          <w:tcPr>
            <w:tcW w:w="5953" w:type="dxa"/>
            <w:tcBorders>
              <w:top w:val="single" w:sz="4" w:space="0" w:color="auto"/>
              <w:bottom w:val="single" w:sz="4" w:space="0" w:color="auto"/>
            </w:tcBorders>
          </w:tcPr>
          <w:p w:rsidR="005D3A64" w:rsidRDefault="005D3A64" w:rsidP="00513631">
            <w:pPr>
              <w:jc w:val="right"/>
              <w:rPr>
                <w:rFonts w:ascii="Times New Roman" w:hAnsi="Times New Roman" w:cs="Times New Roman"/>
                <w:sz w:val="24"/>
                <w:szCs w:val="24"/>
              </w:rPr>
            </w:pPr>
          </w:p>
        </w:tc>
        <w:tc>
          <w:tcPr>
            <w:tcW w:w="709" w:type="dxa"/>
          </w:tcPr>
          <w:p w:rsidR="005D3A64" w:rsidRDefault="005D3A64" w:rsidP="00513631">
            <w:pPr>
              <w:jc w:val="right"/>
              <w:rPr>
                <w:rFonts w:ascii="Times New Roman" w:hAnsi="Times New Roman" w:cs="Times New Roman"/>
                <w:sz w:val="24"/>
                <w:szCs w:val="24"/>
              </w:rPr>
            </w:pPr>
          </w:p>
        </w:tc>
        <w:tc>
          <w:tcPr>
            <w:tcW w:w="2552" w:type="dxa"/>
            <w:tcBorders>
              <w:right w:val="single" w:sz="4" w:space="0" w:color="auto"/>
            </w:tcBorders>
            <w:vAlign w:val="bottom"/>
          </w:tcPr>
          <w:p w:rsidR="005D3A64" w:rsidRPr="0052393C" w:rsidRDefault="005D3A64" w:rsidP="00513631">
            <w:pPr>
              <w:jc w:val="right"/>
              <w:rPr>
                <w:rFonts w:ascii="Times New Roman" w:hAnsi="Times New Roman" w:cs="Times New Roman"/>
                <w:sz w:val="20"/>
                <w:szCs w:val="20"/>
              </w:rPr>
            </w:pPr>
            <w:r>
              <w:rPr>
                <w:rFonts w:ascii="Times New Roman" w:hAnsi="Times New Roman" w:cs="Times New Roman"/>
                <w:sz w:val="20"/>
                <w:szCs w:val="20"/>
              </w:rPr>
              <w:t>По ОКВЭД</w:t>
            </w:r>
          </w:p>
        </w:tc>
        <w:tc>
          <w:tcPr>
            <w:tcW w:w="1211" w:type="dxa"/>
            <w:tcBorders>
              <w:top w:val="single" w:sz="4" w:space="0" w:color="auto"/>
              <w:left w:val="single" w:sz="4" w:space="0" w:color="auto"/>
              <w:bottom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r>
      <w:tr w:rsidR="005D3A64" w:rsidTr="00513631">
        <w:tc>
          <w:tcPr>
            <w:tcW w:w="4361" w:type="dxa"/>
            <w:gridSpan w:val="2"/>
          </w:tcPr>
          <w:p w:rsidR="005D3A64" w:rsidRDefault="005D3A64" w:rsidP="00513631">
            <w:pPr>
              <w:jc w:val="right"/>
              <w:rPr>
                <w:rFonts w:ascii="Times New Roman" w:hAnsi="Times New Roman" w:cs="Times New Roman"/>
                <w:sz w:val="24"/>
                <w:szCs w:val="24"/>
              </w:rPr>
            </w:pPr>
          </w:p>
        </w:tc>
        <w:tc>
          <w:tcPr>
            <w:tcW w:w="5953" w:type="dxa"/>
            <w:tcBorders>
              <w:top w:val="single" w:sz="4" w:space="0" w:color="auto"/>
            </w:tcBorders>
          </w:tcPr>
          <w:p w:rsidR="005D3A64" w:rsidRPr="00247AEB" w:rsidRDefault="005D3A64" w:rsidP="005D3A64">
            <w:pPr>
              <w:jc w:val="center"/>
              <w:rPr>
                <w:rFonts w:ascii="Times New Roman" w:hAnsi="Times New Roman" w:cs="Times New Roman"/>
                <w:sz w:val="20"/>
                <w:szCs w:val="20"/>
              </w:rPr>
            </w:pPr>
            <w:r>
              <w:rPr>
                <w:rFonts w:ascii="Times New Roman" w:hAnsi="Times New Roman" w:cs="Times New Roman"/>
                <w:sz w:val="20"/>
                <w:szCs w:val="20"/>
              </w:rPr>
              <w:t>(указываются виды деятельности муниципального учреждения, по которым ему утверждено муниципальное задание)</w:t>
            </w:r>
          </w:p>
        </w:tc>
        <w:tc>
          <w:tcPr>
            <w:tcW w:w="709" w:type="dxa"/>
          </w:tcPr>
          <w:p w:rsidR="005D3A64" w:rsidRDefault="005D3A64" w:rsidP="00513631">
            <w:pPr>
              <w:jc w:val="right"/>
              <w:rPr>
                <w:rFonts w:ascii="Times New Roman" w:hAnsi="Times New Roman" w:cs="Times New Roman"/>
                <w:sz w:val="24"/>
                <w:szCs w:val="24"/>
              </w:rPr>
            </w:pPr>
          </w:p>
        </w:tc>
        <w:tc>
          <w:tcPr>
            <w:tcW w:w="2552" w:type="dxa"/>
            <w:tcBorders>
              <w:right w:val="single" w:sz="4" w:space="0" w:color="auto"/>
            </w:tcBorders>
          </w:tcPr>
          <w:p w:rsidR="005D3A64" w:rsidRPr="0052393C" w:rsidRDefault="005D3A64" w:rsidP="00513631">
            <w:pPr>
              <w:jc w:val="right"/>
              <w:rPr>
                <w:rFonts w:ascii="Times New Roman" w:hAnsi="Times New Roman" w:cs="Times New Roman"/>
                <w:sz w:val="20"/>
                <w:szCs w:val="20"/>
              </w:rPr>
            </w:pPr>
          </w:p>
        </w:tc>
        <w:tc>
          <w:tcPr>
            <w:tcW w:w="1211" w:type="dxa"/>
            <w:vMerge w:val="restart"/>
            <w:tcBorders>
              <w:top w:val="single" w:sz="4" w:space="0" w:color="auto"/>
              <w:left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r>
      <w:tr w:rsidR="005D3A64" w:rsidTr="00513631">
        <w:tc>
          <w:tcPr>
            <w:tcW w:w="4361" w:type="dxa"/>
            <w:gridSpan w:val="2"/>
          </w:tcPr>
          <w:p w:rsidR="005D3A64" w:rsidRDefault="005D3A64" w:rsidP="005D3A64">
            <w:pPr>
              <w:rPr>
                <w:rFonts w:ascii="Times New Roman" w:hAnsi="Times New Roman" w:cs="Times New Roman"/>
                <w:sz w:val="24"/>
                <w:szCs w:val="24"/>
              </w:rPr>
            </w:pPr>
            <w:r>
              <w:rPr>
                <w:rFonts w:ascii="Times New Roman" w:hAnsi="Times New Roman" w:cs="Times New Roman"/>
                <w:sz w:val="24"/>
                <w:szCs w:val="24"/>
              </w:rPr>
              <w:t xml:space="preserve">Периодичность </w:t>
            </w:r>
          </w:p>
        </w:tc>
        <w:tc>
          <w:tcPr>
            <w:tcW w:w="5953" w:type="dxa"/>
            <w:tcBorders>
              <w:bottom w:val="single" w:sz="4" w:space="0" w:color="auto"/>
            </w:tcBorders>
          </w:tcPr>
          <w:p w:rsidR="005D3A64" w:rsidRDefault="005D3A64" w:rsidP="005D3A64">
            <w:pPr>
              <w:jc w:val="center"/>
              <w:rPr>
                <w:rFonts w:ascii="Times New Roman" w:hAnsi="Times New Roman" w:cs="Times New Roman"/>
                <w:sz w:val="20"/>
                <w:szCs w:val="20"/>
              </w:rPr>
            </w:pPr>
          </w:p>
        </w:tc>
        <w:tc>
          <w:tcPr>
            <w:tcW w:w="709" w:type="dxa"/>
          </w:tcPr>
          <w:p w:rsidR="005D3A64" w:rsidRDefault="005D3A64" w:rsidP="00513631">
            <w:pPr>
              <w:jc w:val="right"/>
              <w:rPr>
                <w:rFonts w:ascii="Times New Roman" w:hAnsi="Times New Roman" w:cs="Times New Roman"/>
                <w:sz w:val="24"/>
                <w:szCs w:val="24"/>
              </w:rPr>
            </w:pPr>
          </w:p>
        </w:tc>
        <w:tc>
          <w:tcPr>
            <w:tcW w:w="2552" w:type="dxa"/>
            <w:tcBorders>
              <w:right w:val="single" w:sz="4" w:space="0" w:color="auto"/>
            </w:tcBorders>
          </w:tcPr>
          <w:p w:rsidR="005D3A64" w:rsidRPr="0052393C" w:rsidRDefault="005D3A64" w:rsidP="00513631">
            <w:pPr>
              <w:jc w:val="right"/>
              <w:rPr>
                <w:rFonts w:ascii="Times New Roman" w:hAnsi="Times New Roman" w:cs="Times New Roman"/>
                <w:sz w:val="20"/>
                <w:szCs w:val="20"/>
              </w:rPr>
            </w:pPr>
          </w:p>
        </w:tc>
        <w:tc>
          <w:tcPr>
            <w:tcW w:w="1211" w:type="dxa"/>
            <w:vMerge/>
            <w:tcBorders>
              <w:left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r>
      <w:tr w:rsidR="005D3A64" w:rsidTr="00513631">
        <w:tc>
          <w:tcPr>
            <w:tcW w:w="4361" w:type="dxa"/>
            <w:gridSpan w:val="2"/>
          </w:tcPr>
          <w:p w:rsidR="005D3A64" w:rsidRDefault="005D3A64" w:rsidP="005D3A64">
            <w:pPr>
              <w:rPr>
                <w:rFonts w:ascii="Times New Roman" w:hAnsi="Times New Roman" w:cs="Times New Roman"/>
                <w:sz w:val="24"/>
                <w:szCs w:val="24"/>
              </w:rPr>
            </w:pPr>
          </w:p>
        </w:tc>
        <w:tc>
          <w:tcPr>
            <w:tcW w:w="5953" w:type="dxa"/>
            <w:tcBorders>
              <w:top w:val="single" w:sz="4" w:space="0" w:color="auto"/>
            </w:tcBorders>
          </w:tcPr>
          <w:p w:rsidR="005D3A64" w:rsidRDefault="005D3A64" w:rsidP="005D3A64">
            <w:pPr>
              <w:jc w:val="center"/>
              <w:rPr>
                <w:rFonts w:ascii="Times New Roman" w:hAnsi="Times New Roman" w:cs="Times New Roman"/>
                <w:sz w:val="20"/>
                <w:szCs w:val="20"/>
              </w:rPr>
            </w:pPr>
            <w:r>
              <w:rPr>
                <w:rFonts w:ascii="Times New Roman" w:hAnsi="Times New Roman" w:cs="Times New Roman"/>
                <w:sz w:val="20"/>
                <w:szCs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709" w:type="dxa"/>
          </w:tcPr>
          <w:p w:rsidR="005D3A64" w:rsidRDefault="005D3A64" w:rsidP="00513631">
            <w:pPr>
              <w:jc w:val="right"/>
              <w:rPr>
                <w:rFonts w:ascii="Times New Roman" w:hAnsi="Times New Roman" w:cs="Times New Roman"/>
                <w:sz w:val="24"/>
                <w:szCs w:val="24"/>
              </w:rPr>
            </w:pPr>
          </w:p>
        </w:tc>
        <w:tc>
          <w:tcPr>
            <w:tcW w:w="2552" w:type="dxa"/>
            <w:tcBorders>
              <w:right w:val="single" w:sz="4" w:space="0" w:color="auto"/>
            </w:tcBorders>
          </w:tcPr>
          <w:p w:rsidR="005D3A64" w:rsidRPr="0052393C" w:rsidRDefault="005D3A64" w:rsidP="00513631">
            <w:pPr>
              <w:jc w:val="right"/>
              <w:rPr>
                <w:rFonts w:ascii="Times New Roman" w:hAnsi="Times New Roman" w:cs="Times New Roman"/>
                <w:sz w:val="20"/>
                <w:szCs w:val="20"/>
              </w:rPr>
            </w:pPr>
          </w:p>
        </w:tc>
        <w:tc>
          <w:tcPr>
            <w:tcW w:w="1211" w:type="dxa"/>
            <w:vMerge/>
            <w:tcBorders>
              <w:left w:val="single" w:sz="4" w:space="0" w:color="auto"/>
              <w:bottom w:val="single" w:sz="4" w:space="0" w:color="auto"/>
              <w:right w:val="single" w:sz="4" w:space="0" w:color="auto"/>
            </w:tcBorders>
          </w:tcPr>
          <w:p w:rsidR="005D3A64" w:rsidRDefault="005D3A64" w:rsidP="00513631">
            <w:pPr>
              <w:jc w:val="right"/>
              <w:rPr>
                <w:rFonts w:ascii="Times New Roman" w:hAnsi="Times New Roman" w:cs="Times New Roman"/>
                <w:sz w:val="24"/>
                <w:szCs w:val="24"/>
              </w:rPr>
            </w:pPr>
          </w:p>
        </w:tc>
      </w:tr>
    </w:tbl>
    <w:p w:rsidR="005D3A64" w:rsidRDefault="005D3A64" w:rsidP="000B3B09">
      <w:pPr>
        <w:spacing w:after="0" w:line="240" w:lineRule="auto"/>
        <w:jc w:val="right"/>
        <w:rPr>
          <w:rFonts w:ascii="Times New Roman" w:hAnsi="Times New Roman" w:cs="Times New Roman"/>
          <w:sz w:val="24"/>
          <w:szCs w:val="24"/>
        </w:rPr>
      </w:pPr>
    </w:p>
    <w:p w:rsidR="005D3A64" w:rsidRDefault="005D3A64" w:rsidP="000B3B09">
      <w:pPr>
        <w:spacing w:after="0" w:line="240" w:lineRule="auto"/>
        <w:jc w:val="right"/>
        <w:rPr>
          <w:rFonts w:ascii="Times New Roman" w:hAnsi="Times New Roman" w:cs="Times New Roman"/>
          <w:sz w:val="24"/>
          <w:szCs w:val="24"/>
        </w:rPr>
      </w:pPr>
    </w:p>
    <w:p w:rsidR="005D3A64" w:rsidRDefault="005D3A64" w:rsidP="000B3B09">
      <w:pPr>
        <w:spacing w:after="0" w:line="240" w:lineRule="auto"/>
        <w:jc w:val="right"/>
        <w:rPr>
          <w:rFonts w:ascii="Times New Roman" w:hAnsi="Times New Roman" w:cs="Times New Roman"/>
          <w:sz w:val="24"/>
          <w:szCs w:val="24"/>
        </w:rPr>
      </w:pPr>
    </w:p>
    <w:p w:rsidR="005D3A64" w:rsidRDefault="005D3A64" w:rsidP="000B3B09">
      <w:pPr>
        <w:spacing w:after="0" w:line="240" w:lineRule="auto"/>
        <w:jc w:val="right"/>
        <w:rPr>
          <w:rFonts w:ascii="Times New Roman" w:hAnsi="Times New Roman" w:cs="Times New Roman"/>
          <w:sz w:val="24"/>
          <w:szCs w:val="24"/>
        </w:rPr>
      </w:pPr>
    </w:p>
    <w:p w:rsidR="004759AB" w:rsidRDefault="004759AB" w:rsidP="000B3B09">
      <w:pPr>
        <w:spacing w:after="0" w:line="240" w:lineRule="auto"/>
        <w:jc w:val="right"/>
        <w:rPr>
          <w:rFonts w:ascii="Times New Roman" w:hAnsi="Times New Roman" w:cs="Times New Roman"/>
          <w:sz w:val="24"/>
          <w:szCs w:val="24"/>
        </w:rPr>
      </w:pPr>
    </w:p>
    <w:p w:rsidR="004759AB" w:rsidRDefault="004759AB" w:rsidP="000B3B09">
      <w:pPr>
        <w:spacing w:after="0" w:line="240" w:lineRule="auto"/>
        <w:jc w:val="right"/>
        <w:rPr>
          <w:rFonts w:ascii="Times New Roman" w:hAnsi="Times New Roman" w:cs="Times New Roman"/>
          <w:sz w:val="24"/>
          <w:szCs w:val="24"/>
        </w:rPr>
      </w:pPr>
    </w:p>
    <w:p w:rsidR="004759AB" w:rsidRDefault="004759AB" w:rsidP="000B3B09">
      <w:pPr>
        <w:spacing w:after="0" w:line="240" w:lineRule="auto"/>
        <w:jc w:val="right"/>
        <w:rPr>
          <w:rFonts w:ascii="Times New Roman" w:hAnsi="Times New Roman" w:cs="Times New Roman"/>
          <w:sz w:val="24"/>
          <w:szCs w:val="24"/>
        </w:rPr>
      </w:pPr>
    </w:p>
    <w:p w:rsidR="005D3A64" w:rsidRDefault="005D3A64" w:rsidP="005D3A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w:t>
      </w:r>
      <w:r>
        <w:rPr>
          <w:rFonts w:ascii="Times New Roman" w:hAnsi="Times New Roman" w:cs="Times New Roman"/>
          <w:sz w:val="24"/>
          <w:szCs w:val="24"/>
        </w:rPr>
        <w:t xml:space="preserve">. Сведения об оказываемых муниципальных услугах </w:t>
      </w:r>
      <w:r>
        <w:rPr>
          <w:rFonts w:ascii="Times New Roman" w:hAnsi="Times New Roman" w:cs="Times New Roman"/>
          <w:sz w:val="24"/>
          <w:szCs w:val="24"/>
          <w:vertAlign w:val="superscript"/>
        </w:rPr>
        <w:t>3</w:t>
      </w:r>
    </w:p>
    <w:p w:rsidR="005D3A64" w:rsidRDefault="005D3A64" w:rsidP="005D3A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63"/>
        <w:gridCol w:w="2976"/>
        <w:gridCol w:w="1637"/>
      </w:tblGrid>
      <w:tr w:rsidR="005D3A64" w:rsidTr="00513631">
        <w:tc>
          <w:tcPr>
            <w:tcW w:w="3510" w:type="dxa"/>
          </w:tcPr>
          <w:p w:rsidR="005D3A64" w:rsidRDefault="005D3A64" w:rsidP="00513631">
            <w:pPr>
              <w:rPr>
                <w:rFonts w:ascii="Times New Roman" w:hAnsi="Times New Roman" w:cs="Times New Roman"/>
                <w:sz w:val="24"/>
                <w:szCs w:val="24"/>
              </w:rPr>
            </w:pPr>
            <w:r>
              <w:rPr>
                <w:rFonts w:ascii="Times New Roman" w:hAnsi="Times New Roman" w:cs="Times New Roman"/>
                <w:sz w:val="24"/>
                <w:szCs w:val="24"/>
              </w:rPr>
              <w:t>1. Наименование муниципальной услуги</w:t>
            </w:r>
          </w:p>
        </w:tc>
        <w:tc>
          <w:tcPr>
            <w:tcW w:w="6663" w:type="dxa"/>
            <w:tcBorders>
              <w:bottom w:val="single" w:sz="4" w:space="0" w:color="auto"/>
            </w:tcBorders>
          </w:tcPr>
          <w:p w:rsidR="005D3A64" w:rsidRDefault="005D3A64" w:rsidP="00513631">
            <w:pPr>
              <w:jc w:val="center"/>
              <w:rPr>
                <w:rFonts w:ascii="Times New Roman" w:hAnsi="Times New Roman" w:cs="Times New Roman"/>
                <w:sz w:val="24"/>
                <w:szCs w:val="24"/>
              </w:rPr>
            </w:pPr>
          </w:p>
        </w:tc>
        <w:tc>
          <w:tcPr>
            <w:tcW w:w="2976" w:type="dxa"/>
            <w:tcBorders>
              <w:right w:val="single" w:sz="4" w:space="0" w:color="auto"/>
            </w:tcBorders>
          </w:tcPr>
          <w:p w:rsidR="005D3A64" w:rsidRDefault="005D3A64" w:rsidP="00513631">
            <w:pPr>
              <w:jc w:val="right"/>
              <w:rPr>
                <w:rFonts w:ascii="Times New Roman" w:hAnsi="Times New Roman" w:cs="Times New Roman"/>
                <w:sz w:val="24"/>
                <w:szCs w:val="24"/>
              </w:rPr>
            </w:pPr>
            <w:r>
              <w:rPr>
                <w:rFonts w:ascii="Times New Roman" w:hAnsi="Times New Roman" w:cs="Times New Roman"/>
                <w:sz w:val="24"/>
                <w:szCs w:val="24"/>
              </w:rPr>
              <w:t>Код по общероссийскому</w:t>
            </w:r>
          </w:p>
          <w:p w:rsidR="005D3A64" w:rsidRDefault="005D3A64" w:rsidP="00513631">
            <w:pPr>
              <w:jc w:val="right"/>
              <w:rPr>
                <w:rFonts w:ascii="Times New Roman" w:hAnsi="Times New Roman" w:cs="Times New Roman"/>
                <w:sz w:val="24"/>
                <w:szCs w:val="24"/>
              </w:rPr>
            </w:pPr>
            <w:r>
              <w:rPr>
                <w:rFonts w:ascii="Times New Roman" w:hAnsi="Times New Roman" w:cs="Times New Roman"/>
                <w:sz w:val="24"/>
                <w:szCs w:val="24"/>
              </w:rPr>
              <w:t>базовому перечню или</w:t>
            </w:r>
          </w:p>
        </w:tc>
        <w:tc>
          <w:tcPr>
            <w:tcW w:w="1637" w:type="dxa"/>
            <w:vMerge w:val="restart"/>
            <w:tcBorders>
              <w:top w:val="single" w:sz="4" w:space="0" w:color="auto"/>
              <w:left w:val="single" w:sz="4" w:space="0" w:color="auto"/>
              <w:bottom w:val="single" w:sz="4" w:space="0" w:color="auto"/>
              <w:right w:val="single" w:sz="4" w:space="0" w:color="auto"/>
            </w:tcBorders>
          </w:tcPr>
          <w:p w:rsidR="005D3A64" w:rsidRDefault="005D3A64" w:rsidP="00513631">
            <w:pPr>
              <w:jc w:val="center"/>
              <w:rPr>
                <w:rFonts w:ascii="Times New Roman" w:hAnsi="Times New Roman" w:cs="Times New Roman"/>
                <w:sz w:val="24"/>
                <w:szCs w:val="24"/>
              </w:rPr>
            </w:pPr>
          </w:p>
        </w:tc>
      </w:tr>
      <w:tr w:rsidR="005D3A64" w:rsidTr="00513631">
        <w:tc>
          <w:tcPr>
            <w:tcW w:w="3510" w:type="dxa"/>
          </w:tcPr>
          <w:p w:rsidR="005D3A64" w:rsidRDefault="005D3A64" w:rsidP="00513631">
            <w:pPr>
              <w:rPr>
                <w:rFonts w:ascii="Times New Roman" w:hAnsi="Times New Roman" w:cs="Times New Roman"/>
                <w:sz w:val="24"/>
                <w:szCs w:val="24"/>
              </w:rPr>
            </w:pPr>
            <w:r>
              <w:rPr>
                <w:rFonts w:ascii="Times New Roman" w:hAnsi="Times New Roman" w:cs="Times New Roman"/>
                <w:sz w:val="24"/>
                <w:szCs w:val="24"/>
              </w:rPr>
              <w:t xml:space="preserve">2. Категории потребителей </w:t>
            </w:r>
          </w:p>
        </w:tc>
        <w:tc>
          <w:tcPr>
            <w:tcW w:w="6663" w:type="dxa"/>
            <w:tcBorders>
              <w:top w:val="single" w:sz="4" w:space="0" w:color="auto"/>
              <w:bottom w:val="single" w:sz="4" w:space="0" w:color="auto"/>
            </w:tcBorders>
          </w:tcPr>
          <w:p w:rsidR="005D3A64" w:rsidRDefault="005D3A64" w:rsidP="00513631">
            <w:pPr>
              <w:jc w:val="center"/>
              <w:rPr>
                <w:rFonts w:ascii="Times New Roman" w:hAnsi="Times New Roman" w:cs="Times New Roman"/>
                <w:sz w:val="24"/>
                <w:szCs w:val="24"/>
              </w:rPr>
            </w:pPr>
          </w:p>
        </w:tc>
        <w:tc>
          <w:tcPr>
            <w:tcW w:w="2976" w:type="dxa"/>
            <w:tcBorders>
              <w:right w:val="single" w:sz="4" w:space="0" w:color="auto"/>
            </w:tcBorders>
          </w:tcPr>
          <w:p w:rsidR="005D3A64" w:rsidRDefault="005D3A64" w:rsidP="00513631">
            <w:pPr>
              <w:jc w:val="right"/>
              <w:rPr>
                <w:rFonts w:ascii="Times New Roman" w:hAnsi="Times New Roman" w:cs="Times New Roman"/>
                <w:sz w:val="24"/>
                <w:szCs w:val="24"/>
              </w:rPr>
            </w:pPr>
            <w:r>
              <w:rPr>
                <w:rFonts w:ascii="Times New Roman" w:hAnsi="Times New Roman" w:cs="Times New Roman"/>
                <w:sz w:val="24"/>
                <w:szCs w:val="24"/>
              </w:rPr>
              <w:t>региональному перечню</w:t>
            </w:r>
          </w:p>
        </w:tc>
        <w:tc>
          <w:tcPr>
            <w:tcW w:w="1637" w:type="dxa"/>
            <w:vMerge/>
            <w:tcBorders>
              <w:left w:val="single" w:sz="4" w:space="0" w:color="auto"/>
              <w:bottom w:val="single" w:sz="4" w:space="0" w:color="auto"/>
              <w:right w:val="single" w:sz="4" w:space="0" w:color="auto"/>
            </w:tcBorders>
          </w:tcPr>
          <w:p w:rsidR="005D3A64" w:rsidRDefault="005D3A64" w:rsidP="00513631">
            <w:pPr>
              <w:jc w:val="center"/>
              <w:rPr>
                <w:rFonts w:ascii="Times New Roman" w:hAnsi="Times New Roman" w:cs="Times New Roman"/>
                <w:sz w:val="24"/>
                <w:szCs w:val="24"/>
              </w:rPr>
            </w:pPr>
          </w:p>
        </w:tc>
      </w:tr>
      <w:tr w:rsidR="005D3A64" w:rsidTr="00513631">
        <w:tc>
          <w:tcPr>
            <w:tcW w:w="3510" w:type="dxa"/>
          </w:tcPr>
          <w:p w:rsidR="005D3A64" w:rsidRDefault="005D3A64" w:rsidP="00513631">
            <w:pPr>
              <w:rPr>
                <w:rFonts w:ascii="Times New Roman" w:hAnsi="Times New Roman" w:cs="Times New Roman"/>
                <w:sz w:val="24"/>
                <w:szCs w:val="24"/>
              </w:rPr>
            </w:pPr>
            <w:r>
              <w:rPr>
                <w:rFonts w:ascii="Times New Roman" w:hAnsi="Times New Roman" w:cs="Times New Roman"/>
                <w:sz w:val="24"/>
                <w:szCs w:val="24"/>
              </w:rPr>
              <w:t>муниципальной услуги</w:t>
            </w:r>
          </w:p>
        </w:tc>
        <w:tc>
          <w:tcPr>
            <w:tcW w:w="6663" w:type="dxa"/>
            <w:tcBorders>
              <w:top w:val="single" w:sz="4" w:space="0" w:color="auto"/>
              <w:bottom w:val="single" w:sz="4" w:space="0" w:color="auto"/>
            </w:tcBorders>
          </w:tcPr>
          <w:p w:rsidR="005D3A64" w:rsidRDefault="005D3A64" w:rsidP="00513631">
            <w:pPr>
              <w:jc w:val="center"/>
              <w:rPr>
                <w:rFonts w:ascii="Times New Roman" w:hAnsi="Times New Roman" w:cs="Times New Roman"/>
                <w:sz w:val="24"/>
                <w:szCs w:val="24"/>
              </w:rPr>
            </w:pPr>
          </w:p>
        </w:tc>
        <w:tc>
          <w:tcPr>
            <w:tcW w:w="2976" w:type="dxa"/>
          </w:tcPr>
          <w:p w:rsidR="005D3A64" w:rsidRDefault="005D3A64" w:rsidP="00513631">
            <w:pPr>
              <w:jc w:val="center"/>
              <w:rPr>
                <w:rFonts w:ascii="Times New Roman" w:hAnsi="Times New Roman" w:cs="Times New Roman"/>
                <w:sz w:val="24"/>
                <w:szCs w:val="24"/>
              </w:rPr>
            </w:pPr>
          </w:p>
        </w:tc>
        <w:tc>
          <w:tcPr>
            <w:tcW w:w="1637" w:type="dxa"/>
            <w:tcBorders>
              <w:top w:val="single" w:sz="4" w:space="0" w:color="auto"/>
            </w:tcBorders>
          </w:tcPr>
          <w:p w:rsidR="005D3A64" w:rsidRDefault="005D3A64" w:rsidP="00513631">
            <w:pPr>
              <w:jc w:val="center"/>
              <w:rPr>
                <w:rFonts w:ascii="Times New Roman" w:hAnsi="Times New Roman" w:cs="Times New Roman"/>
                <w:sz w:val="24"/>
                <w:szCs w:val="24"/>
              </w:rPr>
            </w:pPr>
          </w:p>
        </w:tc>
      </w:tr>
    </w:tbl>
    <w:p w:rsidR="005D3A64" w:rsidRDefault="005D3A64" w:rsidP="005D3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фактическом достижении показателей, характеризующих объем и (или) качество муниципальной услуги</w:t>
      </w:r>
    </w:p>
    <w:p w:rsidR="005D3A64" w:rsidRDefault="005D3A64" w:rsidP="005D3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Сведения о фактическом достижении показателей, характеризующих </w:t>
      </w:r>
      <w:r w:rsidR="00513631">
        <w:rPr>
          <w:rFonts w:ascii="Times New Roman" w:hAnsi="Times New Roman" w:cs="Times New Roman"/>
          <w:sz w:val="24"/>
          <w:szCs w:val="24"/>
        </w:rPr>
        <w:t>качество муниципальной услуги</w:t>
      </w:r>
    </w:p>
    <w:p w:rsidR="00513631" w:rsidRDefault="00513631" w:rsidP="005D3A64">
      <w:pPr>
        <w:spacing w:after="0" w:line="240" w:lineRule="auto"/>
        <w:jc w:val="both"/>
        <w:rPr>
          <w:rFonts w:ascii="Times New Roman" w:hAnsi="Times New Roman" w:cs="Times New Roman"/>
          <w:sz w:val="24"/>
          <w:szCs w:val="24"/>
        </w:rPr>
      </w:pPr>
    </w:p>
    <w:tbl>
      <w:tblPr>
        <w:tblStyle w:val="a3"/>
        <w:tblW w:w="14850" w:type="dxa"/>
        <w:tblLayout w:type="fixed"/>
        <w:tblLook w:val="04A0" w:firstRow="1" w:lastRow="0" w:firstColumn="1" w:lastColumn="0" w:noHBand="0" w:noVBand="1"/>
      </w:tblPr>
      <w:tblGrid>
        <w:gridCol w:w="961"/>
        <w:gridCol w:w="1052"/>
        <w:gridCol w:w="1052"/>
        <w:gridCol w:w="1052"/>
        <w:gridCol w:w="1052"/>
        <w:gridCol w:w="1052"/>
        <w:gridCol w:w="763"/>
        <w:gridCol w:w="921"/>
        <w:gridCol w:w="795"/>
        <w:gridCol w:w="1165"/>
        <w:gridCol w:w="1165"/>
        <w:gridCol w:w="841"/>
        <w:gridCol w:w="940"/>
        <w:gridCol w:w="1078"/>
        <w:gridCol w:w="961"/>
      </w:tblGrid>
      <w:tr w:rsidR="00513631" w:rsidRPr="00E21222" w:rsidTr="00E20D45">
        <w:trPr>
          <w:trHeight w:val="239"/>
        </w:trPr>
        <w:tc>
          <w:tcPr>
            <w:tcW w:w="961" w:type="dxa"/>
            <w:vMerge w:val="restart"/>
            <w:vAlign w:val="center"/>
          </w:tcPr>
          <w:p w:rsidR="00513631" w:rsidRPr="00E21222" w:rsidRDefault="00513631"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Уникальный номер реестровой записи </w:t>
            </w:r>
            <w:r>
              <w:rPr>
                <w:rFonts w:ascii="Times New Roman" w:hAnsi="Times New Roman" w:cs="Times New Roman"/>
                <w:sz w:val="14"/>
                <w:szCs w:val="14"/>
                <w:vertAlign w:val="superscript"/>
              </w:rPr>
              <w:t>4</w:t>
            </w:r>
          </w:p>
        </w:tc>
        <w:tc>
          <w:tcPr>
            <w:tcW w:w="3156" w:type="dxa"/>
            <w:gridSpan w:val="3"/>
            <w:vMerge w:val="restart"/>
            <w:vAlign w:val="center"/>
          </w:tcPr>
          <w:p w:rsidR="00513631" w:rsidRPr="00E21222" w:rsidRDefault="00513631" w:rsidP="00513631">
            <w:pPr>
              <w:jc w:val="center"/>
              <w:rPr>
                <w:rFonts w:ascii="Times New Roman" w:hAnsi="Times New Roman" w:cs="Times New Roman"/>
                <w:sz w:val="14"/>
                <w:szCs w:val="14"/>
              </w:rPr>
            </w:pPr>
            <w:r w:rsidRPr="00E21222">
              <w:rPr>
                <w:rFonts w:ascii="Times New Roman" w:hAnsi="Times New Roman" w:cs="Times New Roman"/>
                <w:sz w:val="14"/>
                <w:szCs w:val="14"/>
              </w:rPr>
              <w:t>Показатель, характеризующий содержание муниципальной услуги</w:t>
            </w:r>
          </w:p>
        </w:tc>
        <w:tc>
          <w:tcPr>
            <w:tcW w:w="2104" w:type="dxa"/>
            <w:gridSpan w:val="2"/>
            <w:vMerge w:val="restart"/>
            <w:vAlign w:val="center"/>
          </w:tcPr>
          <w:p w:rsidR="00513631" w:rsidRPr="00E21222" w:rsidRDefault="00513631" w:rsidP="00513631">
            <w:pPr>
              <w:jc w:val="center"/>
              <w:rPr>
                <w:rFonts w:ascii="Times New Roman" w:hAnsi="Times New Roman" w:cs="Times New Roman"/>
                <w:sz w:val="14"/>
                <w:szCs w:val="14"/>
              </w:rPr>
            </w:pPr>
            <w:r w:rsidRPr="00E21222">
              <w:rPr>
                <w:rFonts w:ascii="Times New Roman" w:hAnsi="Times New Roman" w:cs="Times New Roman"/>
                <w:sz w:val="14"/>
                <w:szCs w:val="14"/>
              </w:rPr>
              <w:t>Показатель, характеризующий условия (формы) оказания муниципальной услуги</w:t>
            </w:r>
          </w:p>
        </w:tc>
        <w:tc>
          <w:tcPr>
            <w:tcW w:w="8629" w:type="dxa"/>
            <w:gridSpan w:val="9"/>
            <w:vAlign w:val="center"/>
          </w:tcPr>
          <w:p w:rsidR="00513631" w:rsidRPr="00E21222" w:rsidRDefault="00513631" w:rsidP="00513631">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Показатель качества муниципальной услуги</w:t>
            </w:r>
          </w:p>
        </w:tc>
      </w:tr>
      <w:tr w:rsidR="004E4417" w:rsidRPr="00E21222" w:rsidTr="00E20D45">
        <w:trPr>
          <w:trHeight w:val="486"/>
        </w:trPr>
        <w:tc>
          <w:tcPr>
            <w:tcW w:w="961" w:type="dxa"/>
            <w:vMerge/>
            <w:vAlign w:val="center"/>
          </w:tcPr>
          <w:p w:rsidR="00513631" w:rsidRPr="00E21222" w:rsidRDefault="00513631" w:rsidP="00513631">
            <w:pPr>
              <w:jc w:val="center"/>
              <w:rPr>
                <w:rFonts w:ascii="Times New Roman" w:hAnsi="Times New Roman" w:cs="Times New Roman"/>
                <w:sz w:val="14"/>
                <w:szCs w:val="14"/>
              </w:rPr>
            </w:pPr>
          </w:p>
        </w:tc>
        <w:tc>
          <w:tcPr>
            <w:tcW w:w="3156" w:type="dxa"/>
            <w:gridSpan w:val="3"/>
            <w:vMerge/>
            <w:vAlign w:val="center"/>
          </w:tcPr>
          <w:p w:rsidR="00513631" w:rsidRPr="00E21222" w:rsidRDefault="00513631" w:rsidP="00513631">
            <w:pPr>
              <w:jc w:val="center"/>
              <w:rPr>
                <w:rFonts w:ascii="Times New Roman" w:hAnsi="Times New Roman" w:cs="Times New Roman"/>
                <w:sz w:val="14"/>
                <w:szCs w:val="14"/>
              </w:rPr>
            </w:pPr>
          </w:p>
        </w:tc>
        <w:tc>
          <w:tcPr>
            <w:tcW w:w="2104" w:type="dxa"/>
            <w:gridSpan w:val="2"/>
            <w:vMerge/>
            <w:vAlign w:val="center"/>
          </w:tcPr>
          <w:p w:rsidR="00513631" w:rsidRPr="00E21222" w:rsidRDefault="00513631" w:rsidP="00513631">
            <w:pPr>
              <w:jc w:val="center"/>
              <w:rPr>
                <w:rFonts w:ascii="Times New Roman" w:hAnsi="Times New Roman" w:cs="Times New Roman"/>
                <w:sz w:val="14"/>
                <w:szCs w:val="14"/>
              </w:rPr>
            </w:pPr>
          </w:p>
        </w:tc>
        <w:tc>
          <w:tcPr>
            <w:tcW w:w="763" w:type="dxa"/>
            <w:vMerge w:val="restart"/>
            <w:vAlign w:val="center"/>
          </w:tcPr>
          <w:p w:rsidR="00513631" w:rsidRPr="00E21222" w:rsidRDefault="00D2605B" w:rsidP="00D2605B">
            <w:pPr>
              <w:jc w:val="center"/>
              <w:rPr>
                <w:rFonts w:ascii="Times New Roman" w:hAnsi="Times New Roman" w:cs="Times New Roman"/>
                <w:sz w:val="14"/>
                <w:szCs w:val="14"/>
              </w:rPr>
            </w:pPr>
            <w:proofErr w:type="spellStart"/>
            <w:r>
              <w:rPr>
                <w:rFonts w:ascii="Times New Roman" w:hAnsi="Times New Roman" w:cs="Times New Roman"/>
                <w:sz w:val="14"/>
                <w:szCs w:val="14"/>
              </w:rPr>
              <w:t>наиме-</w:t>
            </w:r>
            <w:r w:rsidR="004E4417">
              <w:rPr>
                <w:rFonts w:ascii="Times New Roman" w:hAnsi="Times New Roman" w:cs="Times New Roman"/>
                <w:sz w:val="14"/>
                <w:szCs w:val="14"/>
              </w:rPr>
              <w:t>но</w:t>
            </w:r>
            <w:r w:rsidR="00513631" w:rsidRPr="00E21222">
              <w:rPr>
                <w:rFonts w:ascii="Times New Roman" w:hAnsi="Times New Roman" w:cs="Times New Roman"/>
                <w:sz w:val="14"/>
                <w:szCs w:val="14"/>
              </w:rPr>
              <w:t>вание</w:t>
            </w:r>
            <w:proofErr w:type="spellEnd"/>
            <w:r w:rsidR="00513631" w:rsidRPr="00E21222">
              <w:rPr>
                <w:rFonts w:ascii="Times New Roman" w:hAnsi="Times New Roman" w:cs="Times New Roman"/>
                <w:sz w:val="14"/>
                <w:szCs w:val="14"/>
              </w:rPr>
              <w:t xml:space="preserve"> показа</w:t>
            </w:r>
            <w:r w:rsidR="004E4417">
              <w:rPr>
                <w:rFonts w:ascii="Times New Roman" w:hAnsi="Times New Roman" w:cs="Times New Roman"/>
                <w:sz w:val="14"/>
                <w:szCs w:val="14"/>
              </w:rPr>
              <w:t>-</w:t>
            </w:r>
            <w:r w:rsidR="00513631" w:rsidRPr="00E21222">
              <w:rPr>
                <w:rFonts w:ascii="Times New Roman" w:hAnsi="Times New Roman" w:cs="Times New Roman"/>
                <w:sz w:val="14"/>
                <w:szCs w:val="14"/>
              </w:rPr>
              <w:t xml:space="preserve">теля </w:t>
            </w:r>
            <w:r w:rsidR="00513631">
              <w:rPr>
                <w:rFonts w:ascii="Times New Roman" w:hAnsi="Times New Roman" w:cs="Times New Roman"/>
                <w:sz w:val="14"/>
                <w:szCs w:val="14"/>
                <w:vertAlign w:val="superscript"/>
              </w:rPr>
              <w:t>4</w:t>
            </w:r>
          </w:p>
        </w:tc>
        <w:tc>
          <w:tcPr>
            <w:tcW w:w="1716" w:type="dxa"/>
            <w:gridSpan w:val="2"/>
            <w:vAlign w:val="center"/>
          </w:tcPr>
          <w:p w:rsidR="00513631" w:rsidRPr="00E21222" w:rsidRDefault="00513631" w:rsidP="00513631">
            <w:pPr>
              <w:jc w:val="center"/>
              <w:rPr>
                <w:rFonts w:ascii="Times New Roman" w:hAnsi="Times New Roman" w:cs="Times New Roman"/>
                <w:sz w:val="14"/>
                <w:szCs w:val="14"/>
              </w:rPr>
            </w:pPr>
            <w:r w:rsidRPr="00E21222">
              <w:rPr>
                <w:rFonts w:ascii="Times New Roman" w:hAnsi="Times New Roman" w:cs="Times New Roman"/>
                <w:sz w:val="14"/>
                <w:szCs w:val="14"/>
              </w:rPr>
              <w:t>единица измерения</w:t>
            </w:r>
          </w:p>
        </w:tc>
        <w:tc>
          <w:tcPr>
            <w:tcW w:w="3171" w:type="dxa"/>
            <w:gridSpan w:val="3"/>
            <w:vAlign w:val="center"/>
          </w:tcPr>
          <w:p w:rsidR="00513631" w:rsidRPr="00E21222" w:rsidRDefault="00513631" w:rsidP="00513631">
            <w:pPr>
              <w:jc w:val="center"/>
              <w:rPr>
                <w:rFonts w:ascii="Times New Roman" w:hAnsi="Times New Roman" w:cs="Times New Roman"/>
                <w:sz w:val="14"/>
                <w:szCs w:val="14"/>
              </w:rPr>
            </w:pPr>
            <w:r>
              <w:rPr>
                <w:rFonts w:ascii="Times New Roman" w:hAnsi="Times New Roman" w:cs="Times New Roman"/>
                <w:sz w:val="14"/>
                <w:szCs w:val="14"/>
              </w:rPr>
              <w:t>значение</w:t>
            </w:r>
          </w:p>
        </w:tc>
        <w:tc>
          <w:tcPr>
            <w:tcW w:w="940" w:type="dxa"/>
            <w:vMerge w:val="restart"/>
            <w:vAlign w:val="center"/>
          </w:tcPr>
          <w:p w:rsidR="00513631" w:rsidRPr="00513631" w:rsidRDefault="00513631" w:rsidP="00513631">
            <w:pPr>
              <w:jc w:val="center"/>
              <w:rPr>
                <w:rFonts w:ascii="Times New Roman" w:hAnsi="Times New Roman" w:cs="Times New Roman"/>
                <w:sz w:val="14"/>
                <w:szCs w:val="14"/>
                <w:vertAlign w:val="superscript"/>
              </w:rPr>
            </w:pPr>
            <w:r>
              <w:rPr>
                <w:rFonts w:ascii="Times New Roman" w:hAnsi="Times New Roman" w:cs="Times New Roman"/>
                <w:sz w:val="14"/>
                <w:szCs w:val="14"/>
              </w:rPr>
              <w:t>допустимое (</w:t>
            </w:r>
            <w:proofErr w:type="spellStart"/>
            <w:r>
              <w:rPr>
                <w:rFonts w:ascii="Times New Roman" w:hAnsi="Times New Roman" w:cs="Times New Roman"/>
                <w:sz w:val="14"/>
                <w:szCs w:val="14"/>
              </w:rPr>
              <w:t>возмож</w:t>
            </w:r>
            <w:r w:rsidR="004E4417">
              <w:rPr>
                <w:rFonts w:ascii="Times New Roman" w:hAnsi="Times New Roman" w:cs="Times New Roman"/>
                <w:sz w:val="14"/>
                <w:szCs w:val="14"/>
              </w:rPr>
              <w:t>-</w:t>
            </w:r>
            <w:r>
              <w:rPr>
                <w:rFonts w:ascii="Times New Roman" w:hAnsi="Times New Roman" w:cs="Times New Roman"/>
                <w:sz w:val="14"/>
                <w:szCs w:val="14"/>
              </w:rPr>
              <w:t>ное</w:t>
            </w:r>
            <w:proofErr w:type="spellEnd"/>
            <w:r>
              <w:rPr>
                <w:rFonts w:ascii="Times New Roman" w:hAnsi="Times New Roman" w:cs="Times New Roman"/>
                <w:sz w:val="14"/>
                <w:szCs w:val="14"/>
              </w:rPr>
              <w:t>) отклонение</w:t>
            </w:r>
            <w:r>
              <w:rPr>
                <w:rFonts w:ascii="Times New Roman" w:hAnsi="Times New Roman" w:cs="Times New Roman"/>
                <w:sz w:val="14"/>
                <w:szCs w:val="14"/>
                <w:vertAlign w:val="superscript"/>
              </w:rPr>
              <w:t>7</w:t>
            </w:r>
          </w:p>
        </w:tc>
        <w:tc>
          <w:tcPr>
            <w:tcW w:w="1078" w:type="dxa"/>
            <w:vMerge w:val="restart"/>
            <w:vAlign w:val="center"/>
          </w:tcPr>
          <w:p w:rsidR="00513631" w:rsidRPr="00513631" w:rsidRDefault="00513631" w:rsidP="00513631">
            <w:pPr>
              <w:jc w:val="center"/>
              <w:rPr>
                <w:rFonts w:ascii="Times New Roman" w:hAnsi="Times New Roman" w:cs="Times New Roman"/>
                <w:sz w:val="14"/>
                <w:szCs w:val="14"/>
                <w:vertAlign w:val="superscript"/>
              </w:rPr>
            </w:pPr>
            <w:r>
              <w:rPr>
                <w:rFonts w:ascii="Times New Roman" w:hAnsi="Times New Roman" w:cs="Times New Roman"/>
                <w:sz w:val="14"/>
                <w:szCs w:val="14"/>
              </w:rPr>
              <w:t>отклонение превышающее допустимое (возможное) отклонение</w:t>
            </w:r>
            <w:r>
              <w:rPr>
                <w:rFonts w:ascii="Times New Roman" w:hAnsi="Times New Roman" w:cs="Times New Roman"/>
                <w:sz w:val="14"/>
                <w:szCs w:val="14"/>
                <w:vertAlign w:val="superscript"/>
              </w:rPr>
              <w:t>8</w:t>
            </w:r>
          </w:p>
        </w:tc>
        <w:tc>
          <w:tcPr>
            <w:tcW w:w="961" w:type="dxa"/>
            <w:vMerge w:val="restart"/>
            <w:vAlign w:val="center"/>
          </w:tcPr>
          <w:p w:rsidR="00513631" w:rsidRPr="00E21222" w:rsidRDefault="00103AD5" w:rsidP="00E20D45">
            <w:pPr>
              <w:jc w:val="center"/>
              <w:rPr>
                <w:rFonts w:ascii="Times New Roman" w:hAnsi="Times New Roman" w:cs="Times New Roman"/>
                <w:sz w:val="14"/>
                <w:szCs w:val="14"/>
              </w:rPr>
            </w:pPr>
            <w:r>
              <w:rPr>
                <w:rFonts w:ascii="Times New Roman" w:hAnsi="Times New Roman" w:cs="Times New Roman"/>
                <w:sz w:val="14"/>
                <w:szCs w:val="14"/>
              </w:rPr>
              <w:t>причина отклонения</w:t>
            </w:r>
          </w:p>
        </w:tc>
      </w:tr>
      <w:tr w:rsidR="00D2605B" w:rsidRPr="00E21222" w:rsidTr="00E20D45">
        <w:trPr>
          <w:trHeight w:val="654"/>
        </w:trPr>
        <w:tc>
          <w:tcPr>
            <w:tcW w:w="961" w:type="dxa"/>
            <w:vMerge/>
            <w:tcBorders>
              <w:bottom w:val="single" w:sz="4" w:space="0" w:color="auto"/>
            </w:tcBorders>
            <w:vAlign w:val="center"/>
          </w:tcPr>
          <w:p w:rsidR="00D2605B" w:rsidRPr="00E21222" w:rsidRDefault="00D2605B" w:rsidP="00513631">
            <w:pPr>
              <w:jc w:val="center"/>
              <w:rPr>
                <w:rFonts w:ascii="Times New Roman" w:hAnsi="Times New Roman" w:cs="Times New Roman"/>
                <w:sz w:val="14"/>
                <w:szCs w:val="14"/>
              </w:rPr>
            </w:pPr>
          </w:p>
        </w:tc>
        <w:tc>
          <w:tcPr>
            <w:tcW w:w="1052" w:type="dxa"/>
            <w:tcBorders>
              <w:bottom w:val="single" w:sz="4" w:space="0" w:color="auto"/>
            </w:tcBorders>
            <w:vAlign w:val="center"/>
          </w:tcPr>
          <w:p w:rsidR="00D2605B" w:rsidRPr="00E21222" w:rsidRDefault="00D2605B" w:rsidP="00513631">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1052" w:type="dxa"/>
            <w:tcBorders>
              <w:bottom w:val="single" w:sz="4" w:space="0" w:color="auto"/>
            </w:tcBorders>
            <w:vAlign w:val="center"/>
          </w:tcPr>
          <w:p w:rsidR="00D2605B" w:rsidRPr="00E21222" w:rsidRDefault="00D2605B"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1052" w:type="dxa"/>
            <w:tcBorders>
              <w:bottom w:val="single" w:sz="4" w:space="0" w:color="auto"/>
            </w:tcBorders>
            <w:vAlign w:val="center"/>
          </w:tcPr>
          <w:p w:rsidR="00D2605B" w:rsidRPr="00E21222" w:rsidRDefault="00D2605B"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1052" w:type="dxa"/>
            <w:tcBorders>
              <w:bottom w:val="single" w:sz="4" w:space="0" w:color="auto"/>
            </w:tcBorders>
            <w:vAlign w:val="center"/>
          </w:tcPr>
          <w:p w:rsidR="00D2605B" w:rsidRPr="00E21222" w:rsidRDefault="00D2605B"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1052" w:type="dxa"/>
            <w:tcBorders>
              <w:bottom w:val="single" w:sz="4" w:space="0" w:color="auto"/>
            </w:tcBorders>
            <w:vAlign w:val="center"/>
          </w:tcPr>
          <w:p w:rsidR="00D2605B" w:rsidRPr="00E21222" w:rsidRDefault="00D2605B"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763" w:type="dxa"/>
            <w:vMerge/>
            <w:tcBorders>
              <w:bottom w:val="single" w:sz="4" w:space="0" w:color="auto"/>
            </w:tcBorders>
            <w:vAlign w:val="center"/>
          </w:tcPr>
          <w:p w:rsidR="00D2605B" w:rsidRPr="00E21222" w:rsidRDefault="00D2605B" w:rsidP="00513631">
            <w:pPr>
              <w:jc w:val="center"/>
              <w:rPr>
                <w:rFonts w:ascii="Times New Roman" w:hAnsi="Times New Roman" w:cs="Times New Roman"/>
                <w:sz w:val="14"/>
                <w:szCs w:val="14"/>
                <w:vertAlign w:val="superscript"/>
              </w:rPr>
            </w:pPr>
          </w:p>
        </w:tc>
        <w:tc>
          <w:tcPr>
            <w:tcW w:w="921" w:type="dxa"/>
            <w:tcBorders>
              <w:bottom w:val="single" w:sz="4" w:space="0" w:color="auto"/>
            </w:tcBorders>
            <w:vAlign w:val="center"/>
          </w:tcPr>
          <w:p w:rsidR="00D2605B" w:rsidRPr="00E21222" w:rsidRDefault="00D2605B" w:rsidP="00513631">
            <w:pPr>
              <w:jc w:val="center"/>
              <w:rPr>
                <w:rFonts w:ascii="Times New Roman" w:hAnsi="Times New Roman" w:cs="Times New Roman"/>
                <w:sz w:val="14"/>
                <w:szCs w:val="14"/>
              </w:rPr>
            </w:pPr>
            <w:r>
              <w:rPr>
                <w:rFonts w:ascii="Times New Roman" w:hAnsi="Times New Roman" w:cs="Times New Roman"/>
                <w:sz w:val="14"/>
                <w:szCs w:val="14"/>
              </w:rPr>
              <w:t>н</w:t>
            </w:r>
            <w:r w:rsidRPr="00E21222">
              <w:rPr>
                <w:rFonts w:ascii="Times New Roman" w:hAnsi="Times New Roman" w:cs="Times New Roman"/>
                <w:sz w:val="14"/>
                <w:szCs w:val="14"/>
              </w:rPr>
              <w:t>аимено</w:t>
            </w:r>
            <w:r>
              <w:rPr>
                <w:rFonts w:ascii="Times New Roman" w:hAnsi="Times New Roman" w:cs="Times New Roman"/>
                <w:sz w:val="14"/>
                <w:szCs w:val="14"/>
              </w:rPr>
              <w:t>-</w:t>
            </w:r>
            <w:r w:rsidRPr="00E21222">
              <w:rPr>
                <w:rFonts w:ascii="Times New Roman" w:hAnsi="Times New Roman" w:cs="Times New Roman"/>
                <w:sz w:val="14"/>
                <w:szCs w:val="14"/>
              </w:rPr>
              <w:t>вание</w:t>
            </w:r>
            <w:r>
              <w:rPr>
                <w:rFonts w:ascii="Times New Roman" w:hAnsi="Times New Roman" w:cs="Times New Roman"/>
                <w:sz w:val="14"/>
                <w:szCs w:val="14"/>
                <w:vertAlign w:val="superscript"/>
              </w:rPr>
              <w:t>4</w:t>
            </w:r>
          </w:p>
        </w:tc>
        <w:tc>
          <w:tcPr>
            <w:tcW w:w="795" w:type="dxa"/>
            <w:tcBorders>
              <w:bottom w:val="single" w:sz="4" w:space="0" w:color="auto"/>
            </w:tcBorders>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 xml:space="preserve">код по ОКЕИ </w:t>
            </w:r>
            <w:r>
              <w:rPr>
                <w:rFonts w:ascii="Times New Roman" w:hAnsi="Times New Roman" w:cs="Times New Roman"/>
                <w:sz w:val="14"/>
                <w:szCs w:val="14"/>
                <w:vertAlign w:val="superscript"/>
              </w:rPr>
              <w:t>4</w:t>
            </w:r>
          </w:p>
        </w:tc>
        <w:tc>
          <w:tcPr>
            <w:tcW w:w="1165" w:type="dxa"/>
            <w:tcBorders>
              <w:bottom w:val="single" w:sz="4" w:space="0" w:color="auto"/>
            </w:tcBorders>
            <w:vAlign w:val="center"/>
          </w:tcPr>
          <w:p w:rsidR="00D2605B" w:rsidRPr="00513631" w:rsidRDefault="00D2605B" w:rsidP="00D2605B">
            <w:pPr>
              <w:jc w:val="center"/>
              <w:rPr>
                <w:rFonts w:ascii="Times New Roman" w:hAnsi="Times New Roman" w:cs="Times New Roman"/>
                <w:sz w:val="14"/>
                <w:szCs w:val="14"/>
                <w:vertAlign w:val="superscript"/>
              </w:rPr>
            </w:pPr>
            <w:r>
              <w:rPr>
                <w:rFonts w:ascii="Times New Roman" w:hAnsi="Times New Roman" w:cs="Times New Roman"/>
                <w:sz w:val="14"/>
                <w:szCs w:val="14"/>
              </w:rPr>
              <w:t xml:space="preserve">утверждено в </w:t>
            </w:r>
            <w:proofErr w:type="spellStart"/>
            <w:r>
              <w:rPr>
                <w:rFonts w:ascii="Times New Roman" w:hAnsi="Times New Roman" w:cs="Times New Roman"/>
                <w:sz w:val="14"/>
                <w:szCs w:val="14"/>
              </w:rPr>
              <w:t>муници-пальном</w:t>
            </w:r>
            <w:proofErr w:type="spellEnd"/>
            <w:r>
              <w:rPr>
                <w:rFonts w:ascii="Times New Roman" w:hAnsi="Times New Roman" w:cs="Times New Roman"/>
                <w:sz w:val="14"/>
                <w:szCs w:val="14"/>
              </w:rPr>
              <w:t xml:space="preserve"> задании на год</w:t>
            </w:r>
            <w:r>
              <w:rPr>
                <w:rFonts w:ascii="Times New Roman" w:hAnsi="Times New Roman" w:cs="Times New Roman"/>
                <w:sz w:val="14"/>
                <w:szCs w:val="14"/>
                <w:vertAlign w:val="superscript"/>
              </w:rPr>
              <w:t>4</w:t>
            </w:r>
          </w:p>
        </w:tc>
        <w:tc>
          <w:tcPr>
            <w:tcW w:w="1165" w:type="dxa"/>
            <w:tcBorders>
              <w:bottom w:val="single" w:sz="4" w:space="0" w:color="auto"/>
            </w:tcBorders>
            <w:vAlign w:val="center"/>
          </w:tcPr>
          <w:p w:rsidR="00D2605B" w:rsidRPr="00513631" w:rsidRDefault="00D2605B" w:rsidP="00D2605B">
            <w:pPr>
              <w:jc w:val="center"/>
              <w:rPr>
                <w:rFonts w:ascii="Times New Roman" w:hAnsi="Times New Roman" w:cs="Times New Roman"/>
                <w:sz w:val="14"/>
                <w:szCs w:val="14"/>
                <w:vertAlign w:val="superscript"/>
              </w:rPr>
            </w:pPr>
            <w:r>
              <w:rPr>
                <w:rFonts w:ascii="Times New Roman" w:hAnsi="Times New Roman" w:cs="Times New Roman"/>
                <w:sz w:val="14"/>
                <w:szCs w:val="14"/>
              </w:rPr>
              <w:t xml:space="preserve">утверждено в </w:t>
            </w:r>
            <w:proofErr w:type="spellStart"/>
            <w:r>
              <w:rPr>
                <w:rFonts w:ascii="Times New Roman" w:hAnsi="Times New Roman" w:cs="Times New Roman"/>
                <w:sz w:val="14"/>
                <w:szCs w:val="14"/>
              </w:rPr>
              <w:t>муници-пальном</w:t>
            </w:r>
            <w:proofErr w:type="spellEnd"/>
            <w:r>
              <w:rPr>
                <w:rFonts w:ascii="Times New Roman" w:hAnsi="Times New Roman" w:cs="Times New Roman"/>
                <w:sz w:val="14"/>
                <w:szCs w:val="14"/>
              </w:rPr>
              <w:t xml:space="preserve"> задании на отчетную дату</w:t>
            </w:r>
            <w:r>
              <w:rPr>
                <w:rFonts w:ascii="Times New Roman" w:hAnsi="Times New Roman" w:cs="Times New Roman"/>
                <w:sz w:val="14"/>
                <w:szCs w:val="14"/>
                <w:vertAlign w:val="superscript"/>
              </w:rPr>
              <w:t>5</w:t>
            </w:r>
          </w:p>
        </w:tc>
        <w:tc>
          <w:tcPr>
            <w:tcW w:w="841" w:type="dxa"/>
            <w:tcBorders>
              <w:bottom w:val="single" w:sz="4" w:space="0" w:color="auto"/>
            </w:tcBorders>
            <w:vAlign w:val="center"/>
          </w:tcPr>
          <w:p w:rsidR="00D2605B" w:rsidRPr="00513631" w:rsidRDefault="00D2605B" w:rsidP="00513631">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испол-нено</w:t>
            </w:r>
            <w:proofErr w:type="spellEnd"/>
            <w:r>
              <w:rPr>
                <w:rFonts w:ascii="Times New Roman" w:hAnsi="Times New Roman" w:cs="Times New Roman"/>
                <w:sz w:val="14"/>
                <w:szCs w:val="14"/>
              </w:rPr>
              <w:t xml:space="preserve"> на отчетную дату</w:t>
            </w:r>
            <w:r>
              <w:rPr>
                <w:rFonts w:ascii="Times New Roman" w:hAnsi="Times New Roman" w:cs="Times New Roman"/>
                <w:sz w:val="14"/>
                <w:szCs w:val="14"/>
                <w:vertAlign w:val="superscript"/>
              </w:rPr>
              <w:t>6</w:t>
            </w:r>
          </w:p>
        </w:tc>
        <w:tc>
          <w:tcPr>
            <w:tcW w:w="940" w:type="dxa"/>
            <w:vMerge/>
            <w:tcBorders>
              <w:bottom w:val="single" w:sz="4" w:space="0" w:color="auto"/>
            </w:tcBorders>
            <w:vAlign w:val="center"/>
          </w:tcPr>
          <w:p w:rsidR="00D2605B" w:rsidRPr="00E21222" w:rsidRDefault="00D2605B" w:rsidP="00513631">
            <w:pPr>
              <w:jc w:val="center"/>
              <w:rPr>
                <w:rFonts w:ascii="Times New Roman" w:hAnsi="Times New Roman" w:cs="Times New Roman"/>
                <w:sz w:val="14"/>
                <w:szCs w:val="14"/>
              </w:rPr>
            </w:pPr>
          </w:p>
        </w:tc>
        <w:tc>
          <w:tcPr>
            <w:tcW w:w="1078" w:type="dxa"/>
            <w:vMerge/>
            <w:tcBorders>
              <w:bottom w:val="single" w:sz="4" w:space="0" w:color="auto"/>
            </w:tcBorders>
            <w:vAlign w:val="center"/>
          </w:tcPr>
          <w:p w:rsidR="00D2605B" w:rsidRPr="00E21222" w:rsidRDefault="00D2605B" w:rsidP="00513631">
            <w:pPr>
              <w:jc w:val="center"/>
              <w:rPr>
                <w:rFonts w:ascii="Times New Roman" w:hAnsi="Times New Roman" w:cs="Times New Roman"/>
                <w:sz w:val="14"/>
                <w:szCs w:val="14"/>
              </w:rPr>
            </w:pPr>
          </w:p>
        </w:tc>
        <w:tc>
          <w:tcPr>
            <w:tcW w:w="961" w:type="dxa"/>
            <w:vMerge/>
            <w:tcBorders>
              <w:bottom w:val="single" w:sz="4" w:space="0" w:color="auto"/>
            </w:tcBorders>
          </w:tcPr>
          <w:p w:rsidR="00D2605B" w:rsidRPr="00E21222" w:rsidRDefault="00D2605B" w:rsidP="00513631">
            <w:pPr>
              <w:jc w:val="center"/>
              <w:rPr>
                <w:rFonts w:ascii="Times New Roman" w:hAnsi="Times New Roman" w:cs="Times New Roman"/>
                <w:sz w:val="14"/>
                <w:szCs w:val="14"/>
              </w:rPr>
            </w:pPr>
          </w:p>
        </w:tc>
      </w:tr>
      <w:tr w:rsidR="00D2605B" w:rsidRPr="00E21222" w:rsidTr="00E20D45">
        <w:tc>
          <w:tcPr>
            <w:tcW w:w="961"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1</w:t>
            </w:r>
          </w:p>
        </w:tc>
        <w:tc>
          <w:tcPr>
            <w:tcW w:w="1052"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2</w:t>
            </w:r>
          </w:p>
        </w:tc>
        <w:tc>
          <w:tcPr>
            <w:tcW w:w="1052"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3</w:t>
            </w:r>
          </w:p>
        </w:tc>
        <w:tc>
          <w:tcPr>
            <w:tcW w:w="1052"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4</w:t>
            </w:r>
          </w:p>
        </w:tc>
        <w:tc>
          <w:tcPr>
            <w:tcW w:w="1052"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5</w:t>
            </w:r>
          </w:p>
        </w:tc>
        <w:tc>
          <w:tcPr>
            <w:tcW w:w="1052"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6</w:t>
            </w:r>
          </w:p>
        </w:tc>
        <w:tc>
          <w:tcPr>
            <w:tcW w:w="763"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7</w:t>
            </w:r>
          </w:p>
        </w:tc>
        <w:tc>
          <w:tcPr>
            <w:tcW w:w="921"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8</w:t>
            </w:r>
          </w:p>
        </w:tc>
        <w:tc>
          <w:tcPr>
            <w:tcW w:w="795"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9</w:t>
            </w:r>
          </w:p>
        </w:tc>
        <w:tc>
          <w:tcPr>
            <w:tcW w:w="1165"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10</w:t>
            </w:r>
          </w:p>
        </w:tc>
        <w:tc>
          <w:tcPr>
            <w:tcW w:w="1165"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11</w:t>
            </w:r>
          </w:p>
        </w:tc>
        <w:tc>
          <w:tcPr>
            <w:tcW w:w="841"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12</w:t>
            </w:r>
          </w:p>
        </w:tc>
        <w:tc>
          <w:tcPr>
            <w:tcW w:w="940"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13</w:t>
            </w:r>
          </w:p>
        </w:tc>
        <w:tc>
          <w:tcPr>
            <w:tcW w:w="1078" w:type="dxa"/>
            <w:vAlign w:val="center"/>
          </w:tcPr>
          <w:p w:rsidR="00D2605B" w:rsidRPr="00E21222" w:rsidRDefault="00D2605B" w:rsidP="00513631">
            <w:pPr>
              <w:jc w:val="center"/>
              <w:rPr>
                <w:rFonts w:ascii="Times New Roman" w:hAnsi="Times New Roman" w:cs="Times New Roman"/>
                <w:sz w:val="14"/>
                <w:szCs w:val="14"/>
              </w:rPr>
            </w:pPr>
            <w:r w:rsidRPr="00E21222">
              <w:rPr>
                <w:rFonts w:ascii="Times New Roman" w:hAnsi="Times New Roman" w:cs="Times New Roman"/>
                <w:sz w:val="14"/>
                <w:szCs w:val="14"/>
              </w:rPr>
              <w:t>14</w:t>
            </w:r>
          </w:p>
        </w:tc>
        <w:tc>
          <w:tcPr>
            <w:tcW w:w="961" w:type="dxa"/>
          </w:tcPr>
          <w:p w:rsidR="00D2605B" w:rsidRPr="00E21222" w:rsidRDefault="00D2605B" w:rsidP="00513631">
            <w:pPr>
              <w:jc w:val="center"/>
              <w:rPr>
                <w:rFonts w:ascii="Times New Roman" w:hAnsi="Times New Roman" w:cs="Times New Roman"/>
                <w:sz w:val="14"/>
                <w:szCs w:val="14"/>
              </w:rPr>
            </w:pPr>
            <w:r>
              <w:rPr>
                <w:rFonts w:ascii="Times New Roman" w:hAnsi="Times New Roman" w:cs="Times New Roman"/>
                <w:sz w:val="14"/>
                <w:szCs w:val="14"/>
              </w:rPr>
              <w:t>15</w:t>
            </w:r>
          </w:p>
        </w:tc>
      </w:tr>
      <w:tr w:rsidR="00D2605B" w:rsidRPr="00E21222" w:rsidTr="00E20D45">
        <w:tc>
          <w:tcPr>
            <w:tcW w:w="961" w:type="dxa"/>
            <w:vMerge w:val="restart"/>
            <w:vAlign w:val="center"/>
          </w:tcPr>
          <w:p w:rsidR="00D2605B" w:rsidRPr="00E21222" w:rsidRDefault="00D2605B" w:rsidP="00513631">
            <w:pPr>
              <w:jc w:val="center"/>
              <w:rPr>
                <w:rFonts w:ascii="Times New Roman" w:hAnsi="Times New Roman" w:cs="Times New Roman"/>
                <w:sz w:val="14"/>
                <w:szCs w:val="14"/>
              </w:rPr>
            </w:pPr>
          </w:p>
        </w:tc>
        <w:tc>
          <w:tcPr>
            <w:tcW w:w="1052" w:type="dxa"/>
            <w:vMerge w:val="restart"/>
            <w:vAlign w:val="center"/>
          </w:tcPr>
          <w:p w:rsidR="00D2605B" w:rsidRPr="00E21222" w:rsidRDefault="00D2605B" w:rsidP="00513631">
            <w:pPr>
              <w:jc w:val="center"/>
              <w:rPr>
                <w:rFonts w:ascii="Times New Roman" w:hAnsi="Times New Roman" w:cs="Times New Roman"/>
                <w:sz w:val="14"/>
                <w:szCs w:val="14"/>
              </w:rPr>
            </w:pPr>
          </w:p>
        </w:tc>
        <w:tc>
          <w:tcPr>
            <w:tcW w:w="1052" w:type="dxa"/>
            <w:vMerge w:val="restart"/>
            <w:vAlign w:val="center"/>
          </w:tcPr>
          <w:p w:rsidR="00D2605B" w:rsidRPr="00E21222" w:rsidRDefault="00D2605B" w:rsidP="00513631">
            <w:pPr>
              <w:jc w:val="center"/>
              <w:rPr>
                <w:rFonts w:ascii="Times New Roman" w:hAnsi="Times New Roman" w:cs="Times New Roman"/>
                <w:sz w:val="14"/>
                <w:szCs w:val="14"/>
              </w:rPr>
            </w:pPr>
          </w:p>
        </w:tc>
        <w:tc>
          <w:tcPr>
            <w:tcW w:w="1052" w:type="dxa"/>
            <w:vMerge w:val="restart"/>
            <w:vAlign w:val="center"/>
          </w:tcPr>
          <w:p w:rsidR="00D2605B" w:rsidRPr="00E21222" w:rsidRDefault="00D2605B" w:rsidP="00513631">
            <w:pPr>
              <w:jc w:val="center"/>
              <w:rPr>
                <w:rFonts w:ascii="Times New Roman" w:hAnsi="Times New Roman" w:cs="Times New Roman"/>
                <w:sz w:val="14"/>
                <w:szCs w:val="14"/>
              </w:rPr>
            </w:pPr>
          </w:p>
        </w:tc>
        <w:tc>
          <w:tcPr>
            <w:tcW w:w="1052" w:type="dxa"/>
            <w:vMerge w:val="restart"/>
            <w:vAlign w:val="center"/>
          </w:tcPr>
          <w:p w:rsidR="00D2605B" w:rsidRPr="00E21222" w:rsidRDefault="00D2605B" w:rsidP="00513631">
            <w:pPr>
              <w:jc w:val="center"/>
              <w:rPr>
                <w:rFonts w:ascii="Times New Roman" w:hAnsi="Times New Roman" w:cs="Times New Roman"/>
                <w:sz w:val="14"/>
                <w:szCs w:val="14"/>
              </w:rPr>
            </w:pPr>
          </w:p>
        </w:tc>
        <w:tc>
          <w:tcPr>
            <w:tcW w:w="1052" w:type="dxa"/>
            <w:vMerge w:val="restart"/>
            <w:vAlign w:val="center"/>
          </w:tcPr>
          <w:p w:rsidR="00D2605B" w:rsidRPr="00E21222" w:rsidRDefault="00D2605B" w:rsidP="00513631">
            <w:pPr>
              <w:jc w:val="center"/>
              <w:rPr>
                <w:rFonts w:ascii="Times New Roman" w:hAnsi="Times New Roman" w:cs="Times New Roman"/>
                <w:sz w:val="14"/>
                <w:szCs w:val="14"/>
              </w:rPr>
            </w:pPr>
          </w:p>
        </w:tc>
        <w:tc>
          <w:tcPr>
            <w:tcW w:w="763" w:type="dxa"/>
            <w:vAlign w:val="center"/>
          </w:tcPr>
          <w:p w:rsidR="00D2605B" w:rsidRPr="00E21222" w:rsidRDefault="00D2605B" w:rsidP="00513631">
            <w:pPr>
              <w:jc w:val="center"/>
              <w:rPr>
                <w:rFonts w:ascii="Times New Roman" w:hAnsi="Times New Roman" w:cs="Times New Roman"/>
                <w:sz w:val="14"/>
                <w:szCs w:val="14"/>
              </w:rPr>
            </w:pPr>
          </w:p>
        </w:tc>
        <w:tc>
          <w:tcPr>
            <w:tcW w:w="921" w:type="dxa"/>
            <w:vAlign w:val="center"/>
          </w:tcPr>
          <w:p w:rsidR="00D2605B" w:rsidRPr="00E21222" w:rsidRDefault="00D2605B" w:rsidP="00513631">
            <w:pPr>
              <w:jc w:val="center"/>
              <w:rPr>
                <w:rFonts w:ascii="Times New Roman" w:hAnsi="Times New Roman" w:cs="Times New Roman"/>
                <w:sz w:val="14"/>
                <w:szCs w:val="14"/>
              </w:rPr>
            </w:pPr>
          </w:p>
        </w:tc>
        <w:tc>
          <w:tcPr>
            <w:tcW w:w="795" w:type="dxa"/>
            <w:vAlign w:val="center"/>
          </w:tcPr>
          <w:p w:rsidR="00D2605B" w:rsidRPr="00E21222" w:rsidRDefault="00D2605B" w:rsidP="00513631">
            <w:pPr>
              <w:jc w:val="center"/>
              <w:rPr>
                <w:rFonts w:ascii="Times New Roman" w:hAnsi="Times New Roman" w:cs="Times New Roman"/>
                <w:sz w:val="14"/>
                <w:szCs w:val="14"/>
              </w:rPr>
            </w:pPr>
          </w:p>
        </w:tc>
        <w:tc>
          <w:tcPr>
            <w:tcW w:w="1165" w:type="dxa"/>
            <w:vAlign w:val="center"/>
          </w:tcPr>
          <w:p w:rsidR="00D2605B" w:rsidRPr="00E21222" w:rsidRDefault="00D2605B" w:rsidP="00513631">
            <w:pPr>
              <w:jc w:val="center"/>
              <w:rPr>
                <w:rFonts w:ascii="Times New Roman" w:hAnsi="Times New Roman" w:cs="Times New Roman"/>
                <w:sz w:val="14"/>
                <w:szCs w:val="14"/>
              </w:rPr>
            </w:pPr>
          </w:p>
        </w:tc>
        <w:tc>
          <w:tcPr>
            <w:tcW w:w="1165" w:type="dxa"/>
            <w:vAlign w:val="center"/>
          </w:tcPr>
          <w:p w:rsidR="00D2605B" w:rsidRPr="00E21222" w:rsidRDefault="00D2605B" w:rsidP="00513631">
            <w:pPr>
              <w:jc w:val="center"/>
              <w:rPr>
                <w:rFonts w:ascii="Times New Roman" w:hAnsi="Times New Roman" w:cs="Times New Roman"/>
                <w:sz w:val="14"/>
                <w:szCs w:val="14"/>
              </w:rPr>
            </w:pPr>
          </w:p>
        </w:tc>
        <w:tc>
          <w:tcPr>
            <w:tcW w:w="841" w:type="dxa"/>
            <w:vAlign w:val="center"/>
          </w:tcPr>
          <w:p w:rsidR="00D2605B" w:rsidRPr="00E21222" w:rsidRDefault="00D2605B" w:rsidP="00513631">
            <w:pPr>
              <w:jc w:val="center"/>
              <w:rPr>
                <w:rFonts w:ascii="Times New Roman" w:hAnsi="Times New Roman" w:cs="Times New Roman"/>
                <w:sz w:val="14"/>
                <w:szCs w:val="14"/>
              </w:rPr>
            </w:pPr>
          </w:p>
        </w:tc>
        <w:tc>
          <w:tcPr>
            <w:tcW w:w="940" w:type="dxa"/>
            <w:vAlign w:val="center"/>
          </w:tcPr>
          <w:p w:rsidR="00D2605B" w:rsidRPr="00E21222" w:rsidRDefault="00D2605B" w:rsidP="00513631">
            <w:pPr>
              <w:jc w:val="center"/>
              <w:rPr>
                <w:rFonts w:ascii="Times New Roman" w:hAnsi="Times New Roman" w:cs="Times New Roman"/>
                <w:sz w:val="14"/>
                <w:szCs w:val="14"/>
              </w:rPr>
            </w:pPr>
          </w:p>
        </w:tc>
        <w:tc>
          <w:tcPr>
            <w:tcW w:w="1078" w:type="dxa"/>
            <w:vAlign w:val="center"/>
          </w:tcPr>
          <w:p w:rsidR="00D2605B" w:rsidRPr="00E21222" w:rsidRDefault="00D2605B" w:rsidP="00513631">
            <w:pPr>
              <w:jc w:val="center"/>
              <w:rPr>
                <w:rFonts w:ascii="Times New Roman" w:hAnsi="Times New Roman" w:cs="Times New Roman"/>
                <w:sz w:val="14"/>
                <w:szCs w:val="14"/>
              </w:rPr>
            </w:pPr>
          </w:p>
        </w:tc>
        <w:tc>
          <w:tcPr>
            <w:tcW w:w="961" w:type="dxa"/>
          </w:tcPr>
          <w:p w:rsidR="00D2605B" w:rsidRPr="00E21222" w:rsidRDefault="00D2605B" w:rsidP="00513631">
            <w:pPr>
              <w:jc w:val="center"/>
              <w:rPr>
                <w:rFonts w:ascii="Times New Roman" w:hAnsi="Times New Roman" w:cs="Times New Roman"/>
                <w:sz w:val="14"/>
                <w:szCs w:val="14"/>
              </w:rPr>
            </w:pPr>
          </w:p>
        </w:tc>
      </w:tr>
      <w:tr w:rsidR="00D2605B" w:rsidRPr="00E21222" w:rsidTr="00E20D45">
        <w:tc>
          <w:tcPr>
            <w:tcW w:w="961" w:type="dxa"/>
            <w:vMerge/>
            <w:vAlign w:val="center"/>
          </w:tcPr>
          <w:p w:rsidR="00D2605B" w:rsidRPr="00E21222" w:rsidRDefault="00D2605B" w:rsidP="00513631">
            <w:pPr>
              <w:jc w:val="center"/>
              <w:rPr>
                <w:rFonts w:ascii="Times New Roman" w:hAnsi="Times New Roman" w:cs="Times New Roman"/>
                <w:sz w:val="14"/>
                <w:szCs w:val="14"/>
              </w:rPr>
            </w:pPr>
          </w:p>
        </w:tc>
        <w:tc>
          <w:tcPr>
            <w:tcW w:w="1052" w:type="dxa"/>
            <w:vMerge/>
            <w:vAlign w:val="center"/>
          </w:tcPr>
          <w:p w:rsidR="00D2605B" w:rsidRPr="00E21222" w:rsidRDefault="00D2605B" w:rsidP="00513631">
            <w:pPr>
              <w:jc w:val="center"/>
              <w:rPr>
                <w:rFonts w:ascii="Times New Roman" w:hAnsi="Times New Roman" w:cs="Times New Roman"/>
                <w:sz w:val="14"/>
                <w:szCs w:val="14"/>
              </w:rPr>
            </w:pPr>
          </w:p>
        </w:tc>
        <w:tc>
          <w:tcPr>
            <w:tcW w:w="1052" w:type="dxa"/>
            <w:vMerge/>
            <w:vAlign w:val="center"/>
          </w:tcPr>
          <w:p w:rsidR="00D2605B" w:rsidRPr="00E21222" w:rsidRDefault="00D2605B" w:rsidP="00513631">
            <w:pPr>
              <w:jc w:val="center"/>
              <w:rPr>
                <w:rFonts w:ascii="Times New Roman" w:hAnsi="Times New Roman" w:cs="Times New Roman"/>
                <w:sz w:val="14"/>
                <w:szCs w:val="14"/>
              </w:rPr>
            </w:pPr>
          </w:p>
        </w:tc>
        <w:tc>
          <w:tcPr>
            <w:tcW w:w="1052" w:type="dxa"/>
            <w:vMerge/>
            <w:vAlign w:val="center"/>
          </w:tcPr>
          <w:p w:rsidR="00D2605B" w:rsidRPr="00E21222" w:rsidRDefault="00D2605B" w:rsidP="00513631">
            <w:pPr>
              <w:jc w:val="center"/>
              <w:rPr>
                <w:rFonts w:ascii="Times New Roman" w:hAnsi="Times New Roman" w:cs="Times New Roman"/>
                <w:sz w:val="14"/>
                <w:szCs w:val="14"/>
              </w:rPr>
            </w:pPr>
          </w:p>
        </w:tc>
        <w:tc>
          <w:tcPr>
            <w:tcW w:w="1052" w:type="dxa"/>
            <w:vMerge/>
            <w:vAlign w:val="center"/>
          </w:tcPr>
          <w:p w:rsidR="00D2605B" w:rsidRPr="00E21222" w:rsidRDefault="00D2605B" w:rsidP="00513631">
            <w:pPr>
              <w:jc w:val="center"/>
              <w:rPr>
                <w:rFonts w:ascii="Times New Roman" w:hAnsi="Times New Roman" w:cs="Times New Roman"/>
                <w:sz w:val="14"/>
                <w:szCs w:val="14"/>
              </w:rPr>
            </w:pPr>
          </w:p>
        </w:tc>
        <w:tc>
          <w:tcPr>
            <w:tcW w:w="1052" w:type="dxa"/>
            <w:vMerge/>
            <w:vAlign w:val="center"/>
          </w:tcPr>
          <w:p w:rsidR="00D2605B" w:rsidRPr="00E21222" w:rsidRDefault="00D2605B" w:rsidP="00513631">
            <w:pPr>
              <w:jc w:val="center"/>
              <w:rPr>
                <w:rFonts w:ascii="Times New Roman" w:hAnsi="Times New Roman" w:cs="Times New Roman"/>
                <w:sz w:val="14"/>
                <w:szCs w:val="14"/>
              </w:rPr>
            </w:pPr>
          </w:p>
        </w:tc>
        <w:tc>
          <w:tcPr>
            <w:tcW w:w="763" w:type="dxa"/>
            <w:vAlign w:val="center"/>
          </w:tcPr>
          <w:p w:rsidR="00D2605B" w:rsidRPr="00E21222" w:rsidRDefault="00D2605B" w:rsidP="00513631">
            <w:pPr>
              <w:jc w:val="center"/>
              <w:rPr>
                <w:rFonts w:ascii="Times New Roman" w:hAnsi="Times New Roman" w:cs="Times New Roman"/>
                <w:sz w:val="14"/>
                <w:szCs w:val="14"/>
              </w:rPr>
            </w:pPr>
          </w:p>
        </w:tc>
        <w:tc>
          <w:tcPr>
            <w:tcW w:w="921" w:type="dxa"/>
            <w:vAlign w:val="center"/>
          </w:tcPr>
          <w:p w:rsidR="00D2605B" w:rsidRPr="00E21222" w:rsidRDefault="00D2605B" w:rsidP="00513631">
            <w:pPr>
              <w:jc w:val="center"/>
              <w:rPr>
                <w:rFonts w:ascii="Times New Roman" w:hAnsi="Times New Roman" w:cs="Times New Roman"/>
                <w:sz w:val="14"/>
                <w:szCs w:val="14"/>
              </w:rPr>
            </w:pPr>
          </w:p>
        </w:tc>
        <w:tc>
          <w:tcPr>
            <w:tcW w:w="795" w:type="dxa"/>
            <w:vAlign w:val="center"/>
          </w:tcPr>
          <w:p w:rsidR="00D2605B" w:rsidRPr="00E21222" w:rsidRDefault="00D2605B" w:rsidP="00513631">
            <w:pPr>
              <w:jc w:val="center"/>
              <w:rPr>
                <w:rFonts w:ascii="Times New Roman" w:hAnsi="Times New Roman" w:cs="Times New Roman"/>
                <w:sz w:val="14"/>
                <w:szCs w:val="14"/>
              </w:rPr>
            </w:pPr>
          </w:p>
        </w:tc>
        <w:tc>
          <w:tcPr>
            <w:tcW w:w="1165" w:type="dxa"/>
            <w:vAlign w:val="center"/>
          </w:tcPr>
          <w:p w:rsidR="00D2605B" w:rsidRPr="00E21222" w:rsidRDefault="00D2605B" w:rsidP="00513631">
            <w:pPr>
              <w:jc w:val="center"/>
              <w:rPr>
                <w:rFonts w:ascii="Times New Roman" w:hAnsi="Times New Roman" w:cs="Times New Roman"/>
                <w:sz w:val="14"/>
                <w:szCs w:val="14"/>
              </w:rPr>
            </w:pPr>
          </w:p>
        </w:tc>
        <w:tc>
          <w:tcPr>
            <w:tcW w:w="1165" w:type="dxa"/>
            <w:vAlign w:val="center"/>
          </w:tcPr>
          <w:p w:rsidR="00D2605B" w:rsidRPr="00E21222" w:rsidRDefault="00D2605B" w:rsidP="00513631">
            <w:pPr>
              <w:jc w:val="center"/>
              <w:rPr>
                <w:rFonts w:ascii="Times New Roman" w:hAnsi="Times New Roman" w:cs="Times New Roman"/>
                <w:sz w:val="14"/>
                <w:szCs w:val="14"/>
              </w:rPr>
            </w:pPr>
          </w:p>
        </w:tc>
        <w:tc>
          <w:tcPr>
            <w:tcW w:w="841" w:type="dxa"/>
            <w:vAlign w:val="center"/>
          </w:tcPr>
          <w:p w:rsidR="00D2605B" w:rsidRPr="00E21222" w:rsidRDefault="00D2605B" w:rsidP="00513631">
            <w:pPr>
              <w:jc w:val="center"/>
              <w:rPr>
                <w:rFonts w:ascii="Times New Roman" w:hAnsi="Times New Roman" w:cs="Times New Roman"/>
                <w:sz w:val="14"/>
                <w:szCs w:val="14"/>
              </w:rPr>
            </w:pPr>
          </w:p>
        </w:tc>
        <w:tc>
          <w:tcPr>
            <w:tcW w:w="940" w:type="dxa"/>
            <w:vAlign w:val="center"/>
          </w:tcPr>
          <w:p w:rsidR="00D2605B" w:rsidRPr="00E21222" w:rsidRDefault="00D2605B" w:rsidP="00513631">
            <w:pPr>
              <w:jc w:val="center"/>
              <w:rPr>
                <w:rFonts w:ascii="Times New Roman" w:hAnsi="Times New Roman" w:cs="Times New Roman"/>
                <w:sz w:val="14"/>
                <w:szCs w:val="14"/>
              </w:rPr>
            </w:pPr>
          </w:p>
        </w:tc>
        <w:tc>
          <w:tcPr>
            <w:tcW w:w="1078" w:type="dxa"/>
            <w:vAlign w:val="center"/>
          </w:tcPr>
          <w:p w:rsidR="00D2605B" w:rsidRPr="00E21222" w:rsidRDefault="00D2605B" w:rsidP="00513631">
            <w:pPr>
              <w:jc w:val="center"/>
              <w:rPr>
                <w:rFonts w:ascii="Times New Roman" w:hAnsi="Times New Roman" w:cs="Times New Roman"/>
                <w:sz w:val="14"/>
                <w:szCs w:val="14"/>
              </w:rPr>
            </w:pPr>
          </w:p>
        </w:tc>
        <w:tc>
          <w:tcPr>
            <w:tcW w:w="961" w:type="dxa"/>
          </w:tcPr>
          <w:p w:rsidR="00D2605B" w:rsidRPr="00E21222" w:rsidRDefault="00D2605B" w:rsidP="00513631">
            <w:pPr>
              <w:jc w:val="center"/>
              <w:rPr>
                <w:rFonts w:ascii="Times New Roman" w:hAnsi="Times New Roman" w:cs="Times New Roman"/>
                <w:sz w:val="14"/>
                <w:szCs w:val="14"/>
              </w:rPr>
            </w:pPr>
          </w:p>
        </w:tc>
      </w:tr>
      <w:tr w:rsidR="00D2605B" w:rsidRPr="00E21222" w:rsidTr="00E20D45">
        <w:tc>
          <w:tcPr>
            <w:tcW w:w="961" w:type="dxa"/>
            <w:vAlign w:val="center"/>
          </w:tcPr>
          <w:p w:rsidR="00D2605B" w:rsidRPr="00E21222" w:rsidRDefault="00D2605B" w:rsidP="00513631">
            <w:pPr>
              <w:jc w:val="center"/>
              <w:rPr>
                <w:rFonts w:ascii="Times New Roman" w:hAnsi="Times New Roman" w:cs="Times New Roman"/>
                <w:sz w:val="14"/>
                <w:szCs w:val="14"/>
              </w:rPr>
            </w:pPr>
          </w:p>
        </w:tc>
        <w:tc>
          <w:tcPr>
            <w:tcW w:w="1052" w:type="dxa"/>
            <w:vAlign w:val="center"/>
          </w:tcPr>
          <w:p w:rsidR="00D2605B" w:rsidRPr="00E21222" w:rsidRDefault="00D2605B" w:rsidP="00513631">
            <w:pPr>
              <w:jc w:val="center"/>
              <w:rPr>
                <w:rFonts w:ascii="Times New Roman" w:hAnsi="Times New Roman" w:cs="Times New Roman"/>
                <w:sz w:val="14"/>
                <w:szCs w:val="14"/>
              </w:rPr>
            </w:pPr>
          </w:p>
        </w:tc>
        <w:tc>
          <w:tcPr>
            <w:tcW w:w="1052" w:type="dxa"/>
            <w:vAlign w:val="center"/>
          </w:tcPr>
          <w:p w:rsidR="00D2605B" w:rsidRPr="00E21222" w:rsidRDefault="00D2605B" w:rsidP="00513631">
            <w:pPr>
              <w:jc w:val="center"/>
              <w:rPr>
                <w:rFonts w:ascii="Times New Roman" w:hAnsi="Times New Roman" w:cs="Times New Roman"/>
                <w:sz w:val="14"/>
                <w:szCs w:val="14"/>
              </w:rPr>
            </w:pPr>
          </w:p>
        </w:tc>
        <w:tc>
          <w:tcPr>
            <w:tcW w:w="1052" w:type="dxa"/>
            <w:vAlign w:val="center"/>
          </w:tcPr>
          <w:p w:rsidR="00D2605B" w:rsidRPr="00E21222" w:rsidRDefault="00D2605B" w:rsidP="00513631">
            <w:pPr>
              <w:jc w:val="center"/>
              <w:rPr>
                <w:rFonts w:ascii="Times New Roman" w:hAnsi="Times New Roman" w:cs="Times New Roman"/>
                <w:sz w:val="14"/>
                <w:szCs w:val="14"/>
              </w:rPr>
            </w:pPr>
          </w:p>
        </w:tc>
        <w:tc>
          <w:tcPr>
            <w:tcW w:w="1052" w:type="dxa"/>
            <w:vAlign w:val="center"/>
          </w:tcPr>
          <w:p w:rsidR="00D2605B" w:rsidRPr="00E21222" w:rsidRDefault="00D2605B" w:rsidP="00513631">
            <w:pPr>
              <w:jc w:val="center"/>
              <w:rPr>
                <w:rFonts w:ascii="Times New Roman" w:hAnsi="Times New Roman" w:cs="Times New Roman"/>
                <w:sz w:val="14"/>
                <w:szCs w:val="14"/>
              </w:rPr>
            </w:pPr>
          </w:p>
        </w:tc>
        <w:tc>
          <w:tcPr>
            <w:tcW w:w="1052" w:type="dxa"/>
            <w:vAlign w:val="center"/>
          </w:tcPr>
          <w:p w:rsidR="00D2605B" w:rsidRPr="00E21222" w:rsidRDefault="00D2605B" w:rsidP="00513631">
            <w:pPr>
              <w:jc w:val="center"/>
              <w:rPr>
                <w:rFonts w:ascii="Times New Roman" w:hAnsi="Times New Roman" w:cs="Times New Roman"/>
                <w:sz w:val="14"/>
                <w:szCs w:val="14"/>
              </w:rPr>
            </w:pPr>
          </w:p>
        </w:tc>
        <w:tc>
          <w:tcPr>
            <w:tcW w:w="763" w:type="dxa"/>
            <w:vAlign w:val="center"/>
          </w:tcPr>
          <w:p w:rsidR="00D2605B" w:rsidRPr="00E21222" w:rsidRDefault="00D2605B" w:rsidP="00513631">
            <w:pPr>
              <w:jc w:val="center"/>
              <w:rPr>
                <w:rFonts w:ascii="Times New Roman" w:hAnsi="Times New Roman" w:cs="Times New Roman"/>
                <w:sz w:val="14"/>
                <w:szCs w:val="14"/>
              </w:rPr>
            </w:pPr>
          </w:p>
        </w:tc>
        <w:tc>
          <w:tcPr>
            <w:tcW w:w="921" w:type="dxa"/>
            <w:vAlign w:val="center"/>
          </w:tcPr>
          <w:p w:rsidR="00D2605B" w:rsidRPr="00E21222" w:rsidRDefault="00D2605B" w:rsidP="00513631">
            <w:pPr>
              <w:jc w:val="center"/>
              <w:rPr>
                <w:rFonts w:ascii="Times New Roman" w:hAnsi="Times New Roman" w:cs="Times New Roman"/>
                <w:sz w:val="14"/>
                <w:szCs w:val="14"/>
              </w:rPr>
            </w:pPr>
          </w:p>
        </w:tc>
        <w:tc>
          <w:tcPr>
            <w:tcW w:w="795" w:type="dxa"/>
            <w:vAlign w:val="center"/>
          </w:tcPr>
          <w:p w:rsidR="00D2605B" w:rsidRPr="00E21222" w:rsidRDefault="00D2605B" w:rsidP="00513631">
            <w:pPr>
              <w:jc w:val="center"/>
              <w:rPr>
                <w:rFonts w:ascii="Times New Roman" w:hAnsi="Times New Roman" w:cs="Times New Roman"/>
                <w:sz w:val="14"/>
                <w:szCs w:val="14"/>
              </w:rPr>
            </w:pPr>
          </w:p>
        </w:tc>
        <w:tc>
          <w:tcPr>
            <w:tcW w:w="1165" w:type="dxa"/>
            <w:vAlign w:val="center"/>
          </w:tcPr>
          <w:p w:rsidR="00D2605B" w:rsidRPr="00E21222" w:rsidRDefault="00D2605B" w:rsidP="00513631">
            <w:pPr>
              <w:jc w:val="center"/>
              <w:rPr>
                <w:rFonts w:ascii="Times New Roman" w:hAnsi="Times New Roman" w:cs="Times New Roman"/>
                <w:sz w:val="14"/>
                <w:szCs w:val="14"/>
              </w:rPr>
            </w:pPr>
          </w:p>
        </w:tc>
        <w:tc>
          <w:tcPr>
            <w:tcW w:w="1165" w:type="dxa"/>
            <w:vAlign w:val="center"/>
          </w:tcPr>
          <w:p w:rsidR="00D2605B" w:rsidRPr="00E21222" w:rsidRDefault="00D2605B" w:rsidP="00513631">
            <w:pPr>
              <w:jc w:val="center"/>
              <w:rPr>
                <w:rFonts w:ascii="Times New Roman" w:hAnsi="Times New Roman" w:cs="Times New Roman"/>
                <w:sz w:val="14"/>
                <w:szCs w:val="14"/>
              </w:rPr>
            </w:pPr>
          </w:p>
        </w:tc>
        <w:tc>
          <w:tcPr>
            <w:tcW w:w="841" w:type="dxa"/>
            <w:vAlign w:val="center"/>
          </w:tcPr>
          <w:p w:rsidR="00D2605B" w:rsidRPr="00E21222" w:rsidRDefault="00D2605B" w:rsidP="00513631">
            <w:pPr>
              <w:jc w:val="center"/>
              <w:rPr>
                <w:rFonts w:ascii="Times New Roman" w:hAnsi="Times New Roman" w:cs="Times New Roman"/>
                <w:sz w:val="14"/>
                <w:szCs w:val="14"/>
              </w:rPr>
            </w:pPr>
          </w:p>
        </w:tc>
        <w:tc>
          <w:tcPr>
            <w:tcW w:w="940" w:type="dxa"/>
            <w:vAlign w:val="center"/>
          </w:tcPr>
          <w:p w:rsidR="00D2605B" w:rsidRPr="00E21222" w:rsidRDefault="00D2605B" w:rsidP="00513631">
            <w:pPr>
              <w:jc w:val="center"/>
              <w:rPr>
                <w:rFonts w:ascii="Times New Roman" w:hAnsi="Times New Roman" w:cs="Times New Roman"/>
                <w:sz w:val="14"/>
                <w:szCs w:val="14"/>
              </w:rPr>
            </w:pPr>
          </w:p>
        </w:tc>
        <w:tc>
          <w:tcPr>
            <w:tcW w:w="1078" w:type="dxa"/>
            <w:vAlign w:val="center"/>
          </w:tcPr>
          <w:p w:rsidR="00D2605B" w:rsidRPr="00E21222" w:rsidRDefault="00D2605B" w:rsidP="00513631">
            <w:pPr>
              <w:jc w:val="center"/>
              <w:rPr>
                <w:rFonts w:ascii="Times New Roman" w:hAnsi="Times New Roman" w:cs="Times New Roman"/>
                <w:sz w:val="14"/>
                <w:szCs w:val="14"/>
              </w:rPr>
            </w:pPr>
          </w:p>
        </w:tc>
        <w:tc>
          <w:tcPr>
            <w:tcW w:w="961" w:type="dxa"/>
          </w:tcPr>
          <w:p w:rsidR="00D2605B" w:rsidRPr="00E21222" w:rsidRDefault="00D2605B" w:rsidP="00513631">
            <w:pPr>
              <w:jc w:val="center"/>
              <w:rPr>
                <w:rFonts w:ascii="Times New Roman" w:hAnsi="Times New Roman" w:cs="Times New Roman"/>
                <w:sz w:val="14"/>
                <w:szCs w:val="14"/>
              </w:rPr>
            </w:pPr>
          </w:p>
        </w:tc>
      </w:tr>
    </w:tbl>
    <w:p w:rsidR="00513631" w:rsidRDefault="00513631" w:rsidP="005D3A64">
      <w:pPr>
        <w:spacing w:after="0" w:line="240" w:lineRule="auto"/>
        <w:jc w:val="both"/>
        <w:rPr>
          <w:rFonts w:ascii="Times New Roman" w:hAnsi="Times New Roman" w:cs="Times New Roman"/>
          <w:sz w:val="24"/>
          <w:szCs w:val="24"/>
        </w:rPr>
      </w:pPr>
    </w:p>
    <w:p w:rsidR="00E20D45" w:rsidRDefault="00E20D45" w:rsidP="005D3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p w:rsidR="00E20D45" w:rsidRDefault="00E20D45" w:rsidP="005D3A64">
      <w:pPr>
        <w:spacing w:after="0" w:line="240" w:lineRule="auto"/>
        <w:jc w:val="both"/>
        <w:rPr>
          <w:rFonts w:ascii="Times New Roman" w:hAnsi="Times New Roman" w:cs="Times New Roman"/>
          <w:sz w:val="24"/>
          <w:szCs w:val="24"/>
        </w:rPr>
      </w:pPr>
    </w:p>
    <w:tbl>
      <w:tblPr>
        <w:tblStyle w:val="a3"/>
        <w:tblW w:w="14850" w:type="dxa"/>
        <w:tblLook w:val="04A0" w:firstRow="1" w:lastRow="0" w:firstColumn="1" w:lastColumn="0" w:noHBand="0" w:noVBand="1"/>
      </w:tblPr>
      <w:tblGrid>
        <w:gridCol w:w="990"/>
        <w:gridCol w:w="924"/>
        <w:gridCol w:w="925"/>
        <w:gridCol w:w="925"/>
        <w:gridCol w:w="925"/>
        <w:gridCol w:w="925"/>
        <w:gridCol w:w="925"/>
        <w:gridCol w:w="1009"/>
        <w:gridCol w:w="594"/>
        <w:gridCol w:w="1045"/>
        <w:gridCol w:w="1093"/>
        <w:gridCol w:w="791"/>
        <w:gridCol w:w="1101"/>
        <w:gridCol w:w="1090"/>
        <w:gridCol w:w="802"/>
        <w:gridCol w:w="786"/>
      </w:tblGrid>
      <w:tr w:rsidR="00E20D45" w:rsidRPr="00E21222" w:rsidTr="00E20D45">
        <w:trPr>
          <w:trHeight w:val="226"/>
        </w:trPr>
        <w:tc>
          <w:tcPr>
            <w:tcW w:w="994" w:type="dxa"/>
            <w:vMerge w:val="restart"/>
            <w:vAlign w:val="center"/>
          </w:tcPr>
          <w:p w:rsidR="00E20D45" w:rsidRPr="00E21222" w:rsidRDefault="00E20D45" w:rsidP="00FA4D15">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Уникальный номер реестровой записи </w:t>
            </w:r>
            <w:r>
              <w:rPr>
                <w:rFonts w:ascii="Times New Roman" w:hAnsi="Times New Roman" w:cs="Times New Roman"/>
                <w:sz w:val="14"/>
                <w:szCs w:val="14"/>
                <w:vertAlign w:val="superscript"/>
              </w:rPr>
              <w:t>4</w:t>
            </w:r>
          </w:p>
        </w:tc>
        <w:tc>
          <w:tcPr>
            <w:tcW w:w="2816" w:type="dxa"/>
            <w:gridSpan w:val="3"/>
            <w:vMerge w:val="restart"/>
            <w:vAlign w:val="center"/>
          </w:tcPr>
          <w:p w:rsidR="00E20D45" w:rsidRPr="00E21222" w:rsidRDefault="00E20D45" w:rsidP="00FA4D15">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Показатель, характеризующий содержание муниципальной услуги</w:t>
            </w:r>
          </w:p>
        </w:tc>
        <w:tc>
          <w:tcPr>
            <w:tcW w:w="1878" w:type="dxa"/>
            <w:gridSpan w:val="2"/>
            <w:vMerge w:val="restart"/>
            <w:vAlign w:val="center"/>
          </w:tcPr>
          <w:p w:rsidR="00E20D45" w:rsidRPr="00E21222" w:rsidRDefault="00E20D45" w:rsidP="00E20D45">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Показатель, характеризующий</w:t>
            </w:r>
            <w:r>
              <w:rPr>
                <w:rFonts w:ascii="Times New Roman" w:hAnsi="Times New Roman" w:cs="Times New Roman"/>
                <w:sz w:val="14"/>
                <w:szCs w:val="14"/>
              </w:rPr>
              <w:t xml:space="preserve"> условия (формы) оказания муниципальной услуги</w:t>
            </w:r>
          </w:p>
        </w:tc>
        <w:tc>
          <w:tcPr>
            <w:tcW w:w="8340" w:type="dxa"/>
            <w:gridSpan w:val="9"/>
            <w:vAlign w:val="center"/>
          </w:tcPr>
          <w:p w:rsidR="00E20D45" w:rsidRPr="00E21222"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Показатель объема муниципальной услуги</w:t>
            </w:r>
          </w:p>
        </w:tc>
        <w:tc>
          <w:tcPr>
            <w:tcW w:w="822" w:type="dxa"/>
            <w:vMerge w:val="restart"/>
            <w:vAlign w:val="center"/>
          </w:tcPr>
          <w:p w:rsidR="00E20D45" w:rsidRPr="00E20D45" w:rsidRDefault="00E20D45" w:rsidP="00FA4D15">
            <w:pPr>
              <w:jc w:val="center"/>
              <w:rPr>
                <w:rFonts w:ascii="Times New Roman" w:hAnsi="Times New Roman" w:cs="Times New Roman"/>
                <w:sz w:val="14"/>
                <w:szCs w:val="14"/>
              </w:rPr>
            </w:pPr>
            <w:r w:rsidRPr="00E20D45">
              <w:rPr>
                <w:rFonts w:ascii="Times New Roman" w:hAnsi="Times New Roman" w:cs="Times New Roman"/>
                <w:sz w:val="14"/>
                <w:szCs w:val="14"/>
              </w:rPr>
              <w:t>Размер платы (цена, тариф)</w:t>
            </w:r>
          </w:p>
        </w:tc>
      </w:tr>
      <w:tr w:rsidR="00E20D45" w:rsidRPr="00E21222" w:rsidTr="00E20D45">
        <w:trPr>
          <w:trHeight w:val="226"/>
        </w:trPr>
        <w:tc>
          <w:tcPr>
            <w:tcW w:w="994" w:type="dxa"/>
            <w:vMerge/>
            <w:vAlign w:val="center"/>
          </w:tcPr>
          <w:p w:rsidR="00E20D45" w:rsidRPr="00E21222" w:rsidRDefault="00E20D45" w:rsidP="00FA4D15">
            <w:pPr>
              <w:jc w:val="center"/>
              <w:rPr>
                <w:rFonts w:ascii="Times New Roman" w:hAnsi="Times New Roman" w:cs="Times New Roman"/>
                <w:sz w:val="14"/>
                <w:szCs w:val="14"/>
              </w:rPr>
            </w:pPr>
          </w:p>
        </w:tc>
        <w:tc>
          <w:tcPr>
            <w:tcW w:w="2816" w:type="dxa"/>
            <w:gridSpan w:val="3"/>
            <w:vMerge/>
            <w:vAlign w:val="center"/>
          </w:tcPr>
          <w:p w:rsidR="00E20D45" w:rsidRPr="00E21222" w:rsidRDefault="00E20D45" w:rsidP="00FA4D15">
            <w:pPr>
              <w:jc w:val="center"/>
              <w:rPr>
                <w:rFonts w:ascii="Times New Roman" w:hAnsi="Times New Roman" w:cs="Times New Roman"/>
                <w:sz w:val="14"/>
                <w:szCs w:val="14"/>
              </w:rPr>
            </w:pPr>
          </w:p>
        </w:tc>
        <w:tc>
          <w:tcPr>
            <w:tcW w:w="1878" w:type="dxa"/>
            <w:gridSpan w:val="2"/>
            <w:vMerge/>
            <w:vAlign w:val="center"/>
          </w:tcPr>
          <w:p w:rsidR="00E20D45" w:rsidRPr="00E21222" w:rsidRDefault="00E20D45" w:rsidP="00E20D45">
            <w:pPr>
              <w:jc w:val="center"/>
              <w:rPr>
                <w:rFonts w:ascii="Times New Roman" w:hAnsi="Times New Roman" w:cs="Times New Roman"/>
                <w:sz w:val="14"/>
                <w:szCs w:val="14"/>
              </w:rPr>
            </w:pPr>
          </w:p>
        </w:tc>
        <w:tc>
          <w:tcPr>
            <w:tcW w:w="939" w:type="dxa"/>
            <w:vMerge w:val="restart"/>
            <w:vAlign w:val="center"/>
          </w:tcPr>
          <w:p w:rsidR="00E20D45" w:rsidRDefault="00E20D45" w:rsidP="00FA4D15">
            <w:pPr>
              <w:jc w:val="center"/>
              <w:rPr>
                <w:rFonts w:ascii="Times New Roman" w:hAnsi="Times New Roman" w:cs="Times New Roman"/>
                <w:sz w:val="14"/>
                <w:szCs w:val="14"/>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1621" w:type="dxa"/>
            <w:gridSpan w:val="2"/>
            <w:vAlign w:val="center"/>
          </w:tcPr>
          <w:p w:rsidR="00E20D45" w:rsidRPr="00F17A0F" w:rsidRDefault="00E20D45" w:rsidP="00FA4D15">
            <w:pPr>
              <w:jc w:val="center"/>
              <w:rPr>
                <w:rFonts w:ascii="Times New Roman" w:hAnsi="Times New Roman" w:cs="Times New Roman"/>
                <w:sz w:val="12"/>
                <w:szCs w:val="12"/>
              </w:rPr>
            </w:pPr>
            <w:r w:rsidRPr="00F17A0F">
              <w:rPr>
                <w:rFonts w:ascii="Times New Roman" w:hAnsi="Times New Roman" w:cs="Times New Roman"/>
                <w:sz w:val="12"/>
                <w:szCs w:val="12"/>
              </w:rPr>
              <w:t>единица измерения</w:t>
            </w:r>
          </w:p>
        </w:tc>
        <w:tc>
          <w:tcPr>
            <w:tcW w:w="2999" w:type="dxa"/>
            <w:gridSpan w:val="3"/>
            <w:vAlign w:val="center"/>
          </w:tcPr>
          <w:p w:rsidR="00E20D45" w:rsidRDefault="00E20D45" w:rsidP="00FA4D15">
            <w:pPr>
              <w:jc w:val="center"/>
              <w:rPr>
                <w:rFonts w:ascii="Times New Roman" w:hAnsi="Times New Roman" w:cs="Times New Roman"/>
                <w:sz w:val="14"/>
                <w:szCs w:val="14"/>
              </w:rPr>
            </w:pPr>
            <w:r>
              <w:rPr>
                <w:rFonts w:ascii="Times New Roman" w:hAnsi="Times New Roman" w:cs="Times New Roman"/>
                <w:sz w:val="14"/>
                <w:szCs w:val="14"/>
              </w:rPr>
              <w:t>значение</w:t>
            </w:r>
          </w:p>
        </w:tc>
        <w:tc>
          <w:tcPr>
            <w:tcW w:w="1137" w:type="dxa"/>
            <w:vMerge w:val="restart"/>
            <w:vAlign w:val="center"/>
          </w:tcPr>
          <w:p w:rsidR="00E20D45" w:rsidRPr="00513631"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допустимое (</w:t>
            </w:r>
            <w:proofErr w:type="spellStart"/>
            <w:r>
              <w:rPr>
                <w:rFonts w:ascii="Times New Roman" w:hAnsi="Times New Roman" w:cs="Times New Roman"/>
                <w:sz w:val="14"/>
                <w:szCs w:val="14"/>
              </w:rPr>
              <w:t>возмож-ное</w:t>
            </w:r>
            <w:proofErr w:type="spellEnd"/>
            <w:r>
              <w:rPr>
                <w:rFonts w:ascii="Times New Roman" w:hAnsi="Times New Roman" w:cs="Times New Roman"/>
                <w:sz w:val="14"/>
                <w:szCs w:val="14"/>
              </w:rPr>
              <w:t>) отклонение</w:t>
            </w:r>
            <w:r>
              <w:rPr>
                <w:rFonts w:ascii="Times New Roman" w:hAnsi="Times New Roman" w:cs="Times New Roman"/>
                <w:sz w:val="14"/>
                <w:szCs w:val="14"/>
                <w:vertAlign w:val="superscript"/>
              </w:rPr>
              <w:t>7</w:t>
            </w:r>
          </w:p>
        </w:tc>
        <w:tc>
          <w:tcPr>
            <w:tcW w:w="822" w:type="dxa"/>
            <w:vMerge w:val="restart"/>
            <w:vAlign w:val="center"/>
          </w:tcPr>
          <w:p w:rsidR="00E20D45" w:rsidRPr="00513631"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отклонение превышающее допустимое (возможное) отклонение</w:t>
            </w:r>
            <w:r>
              <w:rPr>
                <w:rFonts w:ascii="Times New Roman" w:hAnsi="Times New Roman" w:cs="Times New Roman"/>
                <w:sz w:val="14"/>
                <w:szCs w:val="14"/>
                <w:vertAlign w:val="superscript"/>
              </w:rPr>
              <w:t>8</w:t>
            </w:r>
          </w:p>
        </w:tc>
        <w:tc>
          <w:tcPr>
            <w:tcW w:w="822" w:type="dxa"/>
            <w:vMerge w:val="restart"/>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 xml:space="preserve">причина </w:t>
            </w:r>
            <w:proofErr w:type="spellStart"/>
            <w:r>
              <w:rPr>
                <w:rFonts w:ascii="Times New Roman" w:hAnsi="Times New Roman" w:cs="Times New Roman"/>
                <w:sz w:val="14"/>
                <w:szCs w:val="14"/>
              </w:rPr>
              <w:t>откло</w:t>
            </w:r>
            <w:proofErr w:type="spellEnd"/>
            <w:r>
              <w:rPr>
                <w:rFonts w:ascii="Times New Roman" w:hAnsi="Times New Roman" w:cs="Times New Roman"/>
                <w:sz w:val="14"/>
                <w:szCs w:val="14"/>
              </w:rPr>
              <w:t>-нения</w:t>
            </w:r>
          </w:p>
        </w:tc>
        <w:tc>
          <w:tcPr>
            <w:tcW w:w="822" w:type="dxa"/>
            <w:vMerge/>
            <w:vAlign w:val="center"/>
          </w:tcPr>
          <w:p w:rsidR="00E20D45" w:rsidRDefault="00E20D45" w:rsidP="00FA4D15">
            <w:pPr>
              <w:jc w:val="center"/>
              <w:rPr>
                <w:rFonts w:ascii="Times New Roman" w:hAnsi="Times New Roman" w:cs="Times New Roman"/>
                <w:sz w:val="14"/>
                <w:szCs w:val="14"/>
              </w:rPr>
            </w:pPr>
          </w:p>
        </w:tc>
      </w:tr>
      <w:tr w:rsidR="00E20D45" w:rsidRPr="00E21222" w:rsidTr="00E20D45">
        <w:trPr>
          <w:trHeight w:val="644"/>
        </w:trPr>
        <w:tc>
          <w:tcPr>
            <w:tcW w:w="994" w:type="dxa"/>
            <w:vMerge/>
            <w:vAlign w:val="center"/>
          </w:tcPr>
          <w:p w:rsidR="00E20D45" w:rsidRPr="00E21222" w:rsidRDefault="00E20D45" w:rsidP="00FA4D15">
            <w:pPr>
              <w:jc w:val="center"/>
              <w:rPr>
                <w:rFonts w:ascii="Times New Roman" w:hAnsi="Times New Roman" w:cs="Times New Roman"/>
                <w:sz w:val="14"/>
                <w:szCs w:val="14"/>
              </w:rPr>
            </w:pPr>
          </w:p>
        </w:tc>
        <w:tc>
          <w:tcPr>
            <w:tcW w:w="938" w:type="dxa"/>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939" w:type="dxa"/>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939" w:type="dxa"/>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939" w:type="dxa"/>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939" w:type="dxa"/>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939" w:type="dxa"/>
            <w:vMerge/>
            <w:vAlign w:val="center"/>
          </w:tcPr>
          <w:p w:rsidR="00E20D45" w:rsidRPr="00E21222" w:rsidRDefault="00E20D45" w:rsidP="00FA4D15">
            <w:pPr>
              <w:jc w:val="center"/>
              <w:rPr>
                <w:rFonts w:ascii="Times New Roman" w:hAnsi="Times New Roman" w:cs="Times New Roman"/>
                <w:sz w:val="14"/>
                <w:szCs w:val="14"/>
                <w:vertAlign w:val="superscript"/>
              </w:rPr>
            </w:pPr>
          </w:p>
        </w:tc>
        <w:tc>
          <w:tcPr>
            <w:tcW w:w="1015" w:type="dxa"/>
            <w:vAlign w:val="center"/>
          </w:tcPr>
          <w:p w:rsidR="00E20D45" w:rsidRPr="00F17A0F" w:rsidRDefault="00E20D45" w:rsidP="00FA4D15">
            <w:pPr>
              <w:jc w:val="center"/>
              <w:rPr>
                <w:rFonts w:ascii="Times New Roman" w:hAnsi="Times New Roman" w:cs="Times New Roman"/>
                <w:sz w:val="12"/>
                <w:szCs w:val="12"/>
              </w:rPr>
            </w:pPr>
            <w:r w:rsidRPr="00E20D45">
              <w:rPr>
                <w:rFonts w:ascii="Times New Roman" w:hAnsi="Times New Roman" w:cs="Times New Roman"/>
                <w:sz w:val="12"/>
                <w:szCs w:val="12"/>
              </w:rPr>
              <w:t>наименование</w:t>
            </w:r>
            <w:r>
              <w:rPr>
                <w:rFonts w:ascii="Times New Roman" w:hAnsi="Times New Roman" w:cs="Times New Roman"/>
                <w:sz w:val="12"/>
                <w:szCs w:val="12"/>
                <w:vertAlign w:val="superscript"/>
              </w:rPr>
              <w:t>4</w:t>
            </w:r>
          </w:p>
        </w:tc>
        <w:tc>
          <w:tcPr>
            <w:tcW w:w="606" w:type="dxa"/>
            <w:vAlign w:val="center"/>
          </w:tcPr>
          <w:p w:rsidR="00E20D45" w:rsidRPr="00F17A0F" w:rsidRDefault="00E20D45" w:rsidP="00E20D45">
            <w:pPr>
              <w:jc w:val="center"/>
              <w:rPr>
                <w:rFonts w:ascii="Times New Roman" w:hAnsi="Times New Roman" w:cs="Times New Roman"/>
                <w:sz w:val="12"/>
                <w:szCs w:val="12"/>
              </w:rPr>
            </w:pPr>
            <w:r w:rsidRPr="00F17A0F">
              <w:rPr>
                <w:rFonts w:ascii="Times New Roman" w:hAnsi="Times New Roman" w:cs="Times New Roman"/>
                <w:sz w:val="12"/>
                <w:szCs w:val="12"/>
              </w:rPr>
              <w:t xml:space="preserve">код по ОКЕИ </w:t>
            </w:r>
            <w:r>
              <w:rPr>
                <w:rFonts w:ascii="Times New Roman" w:hAnsi="Times New Roman" w:cs="Times New Roman"/>
                <w:sz w:val="12"/>
                <w:szCs w:val="12"/>
                <w:vertAlign w:val="superscript"/>
              </w:rPr>
              <w:t>4</w:t>
            </w:r>
          </w:p>
        </w:tc>
        <w:tc>
          <w:tcPr>
            <w:tcW w:w="1074" w:type="dxa"/>
            <w:vAlign w:val="center"/>
          </w:tcPr>
          <w:p w:rsidR="00E20D45" w:rsidRPr="00513631"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 xml:space="preserve">утверждено в </w:t>
            </w:r>
            <w:proofErr w:type="spellStart"/>
            <w:r>
              <w:rPr>
                <w:rFonts w:ascii="Times New Roman" w:hAnsi="Times New Roman" w:cs="Times New Roman"/>
                <w:sz w:val="14"/>
                <w:szCs w:val="14"/>
              </w:rPr>
              <w:t>муници-пальном</w:t>
            </w:r>
            <w:proofErr w:type="spellEnd"/>
            <w:r>
              <w:rPr>
                <w:rFonts w:ascii="Times New Roman" w:hAnsi="Times New Roman" w:cs="Times New Roman"/>
                <w:sz w:val="14"/>
                <w:szCs w:val="14"/>
              </w:rPr>
              <w:t xml:space="preserve"> задании на год</w:t>
            </w:r>
            <w:r>
              <w:rPr>
                <w:rFonts w:ascii="Times New Roman" w:hAnsi="Times New Roman" w:cs="Times New Roman"/>
                <w:sz w:val="14"/>
                <w:szCs w:val="14"/>
                <w:vertAlign w:val="superscript"/>
              </w:rPr>
              <w:t>4</w:t>
            </w:r>
          </w:p>
        </w:tc>
        <w:tc>
          <w:tcPr>
            <w:tcW w:w="1134" w:type="dxa"/>
            <w:vAlign w:val="center"/>
          </w:tcPr>
          <w:p w:rsidR="00E20D45" w:rsidRPr="00513631"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 xml:space="preserve">утверждено в </w:t>
            </w:r>
            <w:proofErr w:type="spellStart"/>
            <w:r>
              <w:rPr>
                <w:rFonts w:ascii="Times New Roman" w:hAnsi="Times New Roman" w:cs="Times New Roman"/>
                <w:sz w:val="14"/>
                <w:szCs w:val="14"/>
              </w:rPr>
              <w:t>муници-пальном</w:t>
            </w:r>
            <w:proofErr w:type="spellEnd"/>
            <w:r>
              <w:rPr>
                <w:rFonts w:ascii="Times New Roman" w:hAnsi="Times New Roman" w:cs="Times New Roman"/>
                <w:sz w:val="14"/>
                <w:szCs w:val="14"/>
              </w:rPr>
              <w:t xml:space="preserve"> задании на отчетную дату</w:t>
            </w:r>
            <w:r>
              <w:rPr>
                <w:rFonts w:ascii="Times New Roman" w:hAnsi="Times New Roman" w:cs="Times New Roman"/>
                <w:sz w:val="14"/>
                <w:szCs w:val="14"/>
                <w:vertAlign w:val="superscript"/>
              </w:rPr>
              <w:t>5</w:t>
            </w:r>
          </w:p>
        </w:tc>
        <w:tc>
          <w:tcPr>
            <w:tcW w:w="791" w:type="dxa"/>
            <w:vAlign w:val="center"/>
          </w:tcPr>
          <w:p w:rsidR="00E20D45" w:rsidRPr="00513631"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испол-нено</w:t>
            </w:r>
            <w:proofErr w:type="spellEnd"/>
            <w:r>
              <w:rPr>
                <w:rFonts w:ascii="Times New Roman" w:hAnsi="Times New Roman" w:cs="Times New Roman"/>
                <w:sz w:val="14"/>
                <w:szCs w:val="14"/>
              </w:rPr>
              <w:t xml:space="preserve"> на отчетную дату</w:t>
            </w:r>
            <w:r>
              <w:rPr>
                <w:rFonts w:ascii="Times New Roman" w:hAnsi="Times New Roman" w:cs="Times New Roman"/>
                <w:sz w:val="14"/>
                <w:szCs w:val="14"/>
                <w:vertAlign w:val="superscript"/>
              </w:rPr>
              <w:t>6</w:t>
            </w:r>
          </w:p>
        </w:tc>
        <w:tc>
          <w:tcPr>
            <w:tcW w:w="1137" w:type="dxa"/>
            <w:vMerge/>
            <w:vAlign w:val="center"/>
          </w:tcPr>
          <w:p w:rsidR="00E20D45" w:rsidRPr="00F17A0F" w:rsidRDefault="00E20D45" w:rsidP="00FA4D15">
            <w:pPr>
              <w:jc w:val="center"/>
              <w:rPr>
                <w:rFonts w:ascii="Times New Roman" w:hAnsi="Times New Roman" w:cs="Times New Roman"/>
                <w:sz w:val="12"/>
                <w:szCs w:val="12"/>
              </w:rPr>
            </w:pPr>
          </w:p>
        </w:tc>
        <w:tc>
          <w:tcPr>
            <w:tcW w:w="822" w:type="dxa"/>
            <w:vMerge/>
            <w:vAlign w:val="center"/>
          </w:tcPr>
          <w:p w:rsidR="00E20D45" w:rsidRPr="00F17A0F" w:rsidRDefault="00E20D45" w:rsidP="00FA4D15">
            <w:pPr>
              <w:jc w:val="center"/>
              <w:rPr>
                <w:rFonts w:ascii="Times New Roman" w:hAnsi="Times New Roman" w:cs="Times New Roman"/>
                <w:sz w:val="12"/>
                <w:szCs w:val="12"/>
              </w:rPr>
            </w:pPr>
          </w:p>
        </w:tc>
        <w:tc>
          <w:tcPr>
            <w:tcW w:w="822" w:type="dxa"/>
            <w:vMerge/>
            <w:vAlign w:val="center"/>
          </w:tcPr>
          <w:p w:rsidR="00E20D45" w:rsidRPr="00F17A0F" w:rsidRDefault="00E20D45" w:rsidP="00FA4D15">
            <w:pPr>
              <w:jc w:val="center"/>
              <w:rPr>
                <w:rFonts w:ascii="Times New Roman" w:hAnsi="Times New Roman" w:cs="Times New Roman"/>
                <w:sz w:val="12"/>
                <w:szCs w:val="12"/>
              </w:rPr>
            </w:pPr>
          </w:p>
        </w:tc>
        <w:tc>
          <w:tcPr>
            <w:tcW w:w="822" w:type="dxa"/>
            <w:vMerge/>
            <w:vAlign w:val="center"/>
          </w:tcPr>
          <w:p w:rsidR="00E20D45" w:rsidRPr="00F17A0F" w:rsidRDefault="00E20D45" w:rsidP="00FA4D15">
            <w:pPr>
              <w:jc w:val="center"/>
              <w:rPr>
                <w:rFonts w:ascii="Times New Roman" w:hAnsi="Times New Roman" w:cs="Times New Roman"/>
                <w:sz w:val="12"/>
                <w:szCs w:val="12"/>
              </w:rPr>
            </w:pPr>
          </w:p>
        </w:tc>
      </w:tr>
      <w:tr w:rsidR="00E20D45" w:rsidRPr="00E21222" w:rsidTr="00E20D45">
        <w:tc>
          <w:tcPr>
            <w:tcW w:w="994"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w:t>
            </w:r>
          </w:p>
        </w:tc>
        <w:tc>
          <w:tcPr>
            <w:tcW w:w="938"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2</w:t>
            </w:r>
          </w:p>
        </w:tc>
        <w:tc>
          <w:tcPr>
            <w:tcW w:w="939"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3</w:t>
            </w:r>
          </w:p>
        </w:tc>
        <w:tc>
          <w:tcPr>
            <w:tcW w:w="939"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4</w:t>
            </w:r>
          </w:p>
        </w:tc>
        <w:tc>
          <w:tcPr>
            <w:tcW w:w="939"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5</w:t>
            </w:r>
          </w:p>
        </w:tc>
        <w:tc>
          <w:tcPr>
            <w:tcW w:w="939"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6</w:t>
            </w:r>
          </w:p>
        </w:tc>
        <w:tc>
          <w:tcPr>
            <w:tcW w:w="939"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7</w:t>
            </w:r>
          </w:p>
        </w:tc>
        <w:tc>
          <w:tcPr>
            <w:tcW w:w="1015"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8</w:t>
            </w:r>
          </w:p>
        </w:tc>
        <w:tc>
          <w:tcPr>
            <w:tcW w:w="606"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9</w:t>
            </w:r>
          </w:p>
        </w:tc>
        <w:tc>
          <w:tcPr>
            <w:tcW w:w="1074"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10</w:t>
            </w:r>
          </w:p>
        </w:tc>
        <w:tc>
          <w:tcPr>
            <w:tcW w:w="1134"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11</w:t>
            </w:r>
          </w:p>
        </w:tc>
        <w:tc>
          <w:tcPr>
            <w:tcW w:w="791"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12</w:t>
            </w:r>
          </w:p>
        </w:tc>
        <w:tc>
          <w:tcPr>
            <w:tcW w:w="1137"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13</w:t>
            </w:r>
          </w:p>
        </w:tc>
        <w:tc>
          <w:tcPr>
            <w:tcW w:w="822"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14</w:t>
            </w:r>
          </w:p>
        </w:tc>
        <w:tc>
          <w:tcPr>
            <w:tcW w:w="822"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15</w:t>
            </w:r>
          </w:p>
        </w:tc>
        <w:tc>
          <w:tcPr>
            <w:tcW w:w="822"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16</w:t>
            </w:r>
          </w:p>
        </w:tc>
      </w:tr>
      <w:tr w:rsidR="00E20D45" w:rsidRPr="00E21222" w:rsidTr="00E20D45">
        <w:tc>
          <w:tcPr>
            <w:tcW w:w="994"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938"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939"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939"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939"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939"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1015" w:type="dxa"/>
            <w:vAlign w:val="center"/>
          </w:tcPr>
          <w:p w:rsidR="00E20D45" w:rsidRPr="00E21222" w:rsidRDefault="00E20D45" w:rsidP="00FA4D15">
            <w:pPr>
              <w:jc w:val="center"/>
              <w:rPr>
                <w:rFonts w:ascii="Times New Roman" w:hAnsi="Times New Roman" w:cs="Times New Roman"/>
                <w:sz w:val="14"/>
                <w:szCs w:val="14"/>
              </w:rPr>
            </w:pPr>
          </w:p>
        </w:tc>
        <w:tc>
          <w:tcPr>
            <w:tcW w:w="606" w:type="dxa"/>
            <w:vAlign w:val="center"/>
          </w:tcPr>
          <w:p w:rsidR="00E20D45" w:rsidRPr="00E21222" w:rsidRDefault="00E20D45" w:rsidP="00FA4D15">
            <w:pPr>
              <w:jc w:val="center"/>
              <w:rPr>
                <w:rFonts w:ascii="Times New Roman" w:hAnsi="Times New Roman" w:cs="Times New Roman"/>
                <w:sz w:val="14"/>
                <w:szCs w:val="14"/>
              </w:rPr>
            </w:pPr>
          </w:p>
        </w:tc>
        <w:tc>
          <w:tcPr>
            <w:tcW w:w="1074" w:type="dxa"/>
            <w:vAlign w:val="center"/>
          </w:tcPr>
          <w:p w:rsidR="00E20D45" w:rsidRPr="00E21222" w:rsidRDefault="00E20D45" w:rsidP="00FA4D15">
            <w:pPr>
              <w:jc w:val="center"/>
              <w:rPr>
                <w:rFonts w:ascii="Times New Roman" w:hAnsi="Times New Roman" w:cs="Times New Roman"/>
                <w:sz w:val="14"/>
                <w:szCs w:val="14"/>
              </w:rPr>
            </w:pPr>
          </w:p>
        </w:tc>
        <w:tc>
          <w:tcPr>
            <w:tcW w:w="1134" w:type="dxa"/>
            <w:vAlign w:val="center"/>
          </w:tcPr>
          <w:p w:rsidR="00E20D45" w:rsidRPr="00E21222" w:rsidRDefault="00E20D45" w:rsidP="00FA4D15">
            <w:pPr>
              <w:jc w:val="center"/>
              <w:rPr>
                <w:rFonts w:ascii="Times New Roman" w:hAnsi="Times New Roman" w:cs="Times New Roman"/>
                <w:sz w:val="14"/>
                <w:szCs w:val="14"/>
              </w:rPr>
            </w:pPr>
          </w:p>
        </w:tc>
        <w:tc>
          <w:tcPr>
            <w:tcW w:w="791" w:type="dxa"/>
            <w:vAlign w:val="center"/>
          </w:tcPr>
          <w:p w:rsidR="00E20D45" w:rsidRPr="00E21222" w:rsidRDefault="00E20D45" w:rsidP="00FA4D15">
            <w:pPr>
              <w:jc w:val="center"/>
              <w:rPr>
                <w:rFonts w:ascii="Times New Roman" w:hAnsi="Times New Roman" w:cs="Times New Roman"/>
                <w:sz w:val="14"/>
                <w:szCs w:val="14"/>
              </w:rPr>
            </w:pPr>
          </w:p>
        </w:tc>
        <w:tc>
          <w:tcPr>
            <w:tcW w:w="1137"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r>
      <w:tr w:rsidR="00E20D45" w:rsidRPr="00E21222" w:rsidTr="00E20D45">
        <w:tc>
          <w:tcPr>
            <w:tcW w:w="994" w:type="dxa"/>
            <w:vMerge/>
            <w:vAlign w:val="center"/>
          </w:tcPr>
          <w:p w:rsidR="00E20D45" w:rsidRPr="00E21222" w:rsidRDefault="00E20D45" w:rsidP="00FA4D15">
            <w:pPr>
              <w:jc w:val="center"/>
              <w:rPr>
                <w:rFonts w:ascii="Times New Roman" w:hAnsi="Times New Roman" w:cs="Times New Roman"/>
                <w:sz w:val="14"/>
                <w:szCs w:val="14"/>
              </w:rPr>
            </w:pPr>
          </w:p>
        </w:tc>
        <w:tc>
          <w:tcPr>
            <w:tcW w:w="938" w:type="dxa"/>
            <w:vMerge/>
            <w:vAlign w:val="center"/>
          </w:tcPr>
          <w:p w:rsidR="00E20D45" w:rsidRPr="00E21222" w:rsidRDefault="00E20D45" w:rsidP="00FA4D15">
            <w:pPr>
              <w:jc w:val="center"/>
              <w:rPr>
                <w:rFonts w:ascii="Times New Roman" w:hAnsi="Times New Roman" w:cs="Times New Roman"/>
                <w:sz w:val="14"/>
                <w:szCs w:val="14"/>
              </w:rPr>
            </w:pPr>
          </w:p>
        </w:tc>
        <w:tc>
          <w:tcPr>
            <w:tcW w:w="939" w:type="dxa"/>
            <w:vMerge/>
            <w:vAlign w:val="center"/>
          </w:tcPr>
          <w:p w:rsidR="00E20D45" w:rsidRPr="00E21222" w:rsidRDefault="00E20D45" w:rsidP="00FA4D15">
            <w:pPr>
              <w:jc w:val="center"/>
              <w:rPr>
                <w:rFonts w:ascii="Times New Roman" w:hAnsi="Times New Roman" w:cs="Times New Roman"/>
                <w:sz w:val="14"/>
                <w:szCs w:val="14"/>
              </w:rPr>
            </w:pPr>
          </w:p>
        </w:tc>
        <w:tc>
          <w:tcPr>
            <w:tcW w:w="939" w:type="dxa"/>
            <w:vMerge/>
            <w:vAlign w:val="center"/>
          </w:tcPr>
          <w:p w:rsidR="00E20D45" w:rsidRPr="00E21222" w:rsidRDefault="00E20D45" w:rsidP="00FA4D15">
            <w:pPr>
              <w:jc w:val="center"/>
              <w:rPr>
                <w:rFonts w:ascii="Times New Roman" w:hAnsi="Times New Roman" w:cs="Times New Roman"/>
                <w:sz w:val="14"/>
                <w:szCs w:val="14"/>
              </w:rPr>
            </w:pPr>
          </w:p>
        </w:tc>
        <w:tc>
          <w:tcPr>
            <w:tcW w:w="939" w:type="dxa"/>
            <w:vMerge/>
            <w:vAlign w:val="center"/>
          </w:tcPr>
          <w:p w:rsidR="00E20D45" w:rsidRPr="00E21222" w:rsidRDefault="00E20D45" w:rsidP="00FA4D15">
            <w:pPr>
              <w:jc w:val="center"/>
              <w:rPr>
                <w:rFonts w:ascii="Times New Roman" w:hAnsi="Times New Roman" w:cs="Times New Roman"/>
                <w:sz w:val="14"/>
                <w:szCs w:val="14"/>
              </w:rPr>
            </w:pPr>
          </w:p>
        </w:tc>
        <w:tc>
          <w:tcPr>
            <w:tcW w:w="939" w:type="dxa"/>
            <w:vMerge/>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1015" w:type="dxa"/>
            <w:vAlign w:val="center"/>
          </w:tcPr>
          <w:p w:rsidR="00E20D45" w:rsidRPr="00E21222" w:rsidRDefault="00E20D45" w:rsidP="00FA4D15">
            <w:pPr>
              <w:jc w:val="center"/>
              <w:rPr>
                <w:rFonts w:ascii="Times New Roman" w:hAnsi="Times New Roman" w:cs="Times New Roman"/>
                <w:sz w:val="14"/>
                <w:szCs w:val="14"/>
              </w:rPr>
            </w:pPr>
          </w:p>
        </w:tc>
        <w:tc>
          <w:tcPr>
            <w:tcW w:w="606" w:type="dxa"/>
            <w:vAlign w:val="center"/>
          </w:tcPr>
          <w:p w:rsidR="00E20D45" w:rsidRPr="00E21222" w:rsidRDefault="00E20D45" w:rsidP="00FA4D15">
            <w:pPr>
              <w:jc w:val="center"/>
              <w:rPr>
                <w:rFonts w:ascii="Times New Roman" w:hAnsi="Times New Roman" w:cs="Times New Roman"/>
                <w:sz w:val="14"/>
                <w:szCs w:val="14"/>
              </w:rPr>
            </w:pPr>
          </w:p>
        </w:tc>
        <w:tc>
          <w:tcPr>
            <w:tcW w:w="1074" w:type="dxa"/>
            <w:vAlign w:val="center"/>
          </w:tcPr>
          <w:p w:rsidR="00E20D45" w:rsidRPr="00E21222" w:rsidRDefault="00E20D45" w:rsidP="00FA4D15">
            <w:pPr>
              <w:jc w:val="center"/>
              <w:rPr>
                <w:rFonts w:ascii="Times New Roman" w:hAnsi="Times New Roman" w:cs="Times New Roman"/>
                <w:sz w:val="14"/>
                <w:szCs w:val="14"/>
              </w:rPr>
            </w:pPr>
          </w:p>
        </w:tc>
        <w:tc>
          <w:tcPr>
            <w:tcW w:w="1134" w:type="dxa"/>
            <w:vAlign w:val="center"/>
          </w:tcPr>
          <w:p w:rsidR="00E20D45" w:rsidRPr="00E21222" w:rsidRDefault="00E20D45" w:rsidP="00FA4D15">
            <w:pPr>
              <w:jc w:val="center"/>
              <w:rPr>
                <w:rFonts w:ascii="Times New Roman" w:hAnsi="Times New Roman" w:cs="Times New Roman"/>
                <w:sz w:val="14"/>
                <w:szCs w:val="14"/>
              </w:rPr>
            </w:pPr>
          </w:p>
        </w:tc>
        <w:tc>
          <w:tcPr>
            <w:tcW w:w="791" w:type="dxa"/>
            <w:vAlign w:val="center"/>
          </w:tcPr>
          <w:p w:rsidR="00E20D45" w:rsidRPr="00E21222" w:rsidRDefault="00E20D45" w:rsidP="00FA4D15">
            <w:pPr>
              <w:jc w:val="center"/>
              <w:rPr>
                <w:rFonts w:ascii="Times New Roman" w:hAnsi="Times New Roman" w:cs="Times New Roman"/>
                <w:sz w:val="14"/>
                <w:szCs w:val="14"/>
              </w:rPr>
            </w:pPr>
          </w:p>
        </w:tc>
        <w:tc>
          <w:tcPr>
            <w:tcW w:w="1137"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r>
      <w:tr w:rsidR="00E20D45" w:rsidRPr="00E21222" w:rsidTr="00E20D45">
        <w:tc>
          <w:tcPr>
            <w:tcW w:w="994" w:type="dxa"/>
            <w:vAlign w:val="center"/>
          </w:tcPr>
          <w:p w:rsidR="00E20D45" w:rsidRPr="00E21222" w:rsidRDefault="00E20D45" w:rsidP="00FA4D15">
            <w:pPr>
              <w:jc w:val="center"/>
              <w:rPr>
                <w:rFonts w:ascii="Times New Roman" w:hAnsi="Times New Roman" w:cs="Times New Roman"/>
                <w:sz w:val="14"/>
                <w:szCs w:val="14"/>
              </w:rPr>
            </w:pPr>
          </w:p>
        </w:tc>
        <w:tc>
          <w:tcPr>
            <w:tcW w:w="938" w:type="dxa"/>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1015" w:type="dxa"/>
            <w:vAlign w:val="center"/>
          </w:tcPr>
          <w:p w:rsidR="00E20D45" w:rsidRPr="00E21222" w:rsidRDefault="00E20D45" w:rsidP="00FA4D15">
            <w:pPr>
              <w:jc w:val="center"/>
              <w:rPr>
                <w:rFonts w:ascii="Times New Roman" w:hAnsi="Times New Roman" w:cs="Times New Roman"/>
                <w:sz w:val="14"/>
                <w:szCs w:val="14"/>
              </w:rPr>
            </w:pPr>
          </w:p>
        </w:tc>
        <w:tc>
          <w:tcPr>
            <w:tcW w:w="606" w:type="dxa"/>
            <w:vAlign w:val="center"/>
          </w:tcPr>
          <w:p w:rsidR="00E20D45" w:rsidRPr="00E21222" w:rsidRDefault="00E20D45" w:rsidP="00FA4D15">
            <w:pPr>
              <w:jc w:val="center"/>
              <w:rPr>
                <w:rFonts w:ascii="Times New Roman" w:hAnsi="Times New Roman" w:cs="Times New Roman"/>
                <w:sz w:val="14"/>
                <w:szCs w:val="14"/>
              </w:rPr>
            </w:pPr>
          </w:p>
        </w:tc>
        <w:tc>
          <w:tcPr>
            <w:tcW w:w="1074" w:type="dxa"/>
            <w:vAlign w:val="center"/>
          </w:tcPr>
          <w:p w:rsidR="00E20D45" w:rsidRPr="00E21222" w:rsidRDefault="00E20D45" w:rsidP="00FA4D15">
            <w:pPr>
              <w:jc w:val="center"/>
              <w:rPr>
                <w:rFonts w:ascii="Times New Roman" w:hAnsi="Times New Roman" w:cs="Times New Roman"/>
                <w:sz w:val="14"/>
                <w:szCs w:val="14"/>
              </w:rPr>
            </w:pPr>
          </w:p>
        </w:tc>
        <w:tc>
          <w:tcPr>
            <w:tcW w:w="1134" w:type="dxa"/>
            <w:vAlign w:val="center"/>
          </w:tcPr>
          <w:p w:rsidR="00E20D45" w:rsidRPr="00E21222" w:rsidRDefault="00E20D45" w:rsidP="00FA4D15">
            <w:pPr>
              <w:jc w:val="center"/>
              <w:rPr>
                <w:rFonts w:ascii="Times New Roman" w:hAnsi="Times New Roman" w:cs="Times New Roman"/>
                <w:sz w:val="14"/>
                <w:szCs w:val="14"/>
              </w:rPr>
            </w:pPr>
          </w:p>
        </w:tc>
        <w:tc>
          <w:tcPr>
            <w:tcW w:w="791" w:type="dxa"/>
            <w:vAlign w:val="center"/>
          </w:tcPr>
          <w:p w:rsidR="00E20D45" w:rsidRPr="00E21222" w:rsidRDefault="00E20D45" w:rsidP="00FA4D15">
            <w:pPr>
              <w:jc w:val="center"/>
              <w:rPr>
                <w:rFonts w:ascii="Times New Roman" w:hAnsi="Times New Roman" w:cs="Times New Roman"/>
                <w:sz w:val="14"/>
                <w:szCs w:val="14"/>
              </w:rPr>
            </w:pPr>
          </w:p>
        </w:tc>
        <w:tc>
          <w:tcPr>
            <w:tcW w:w="1137"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r>
    </w:tbl>
    <w:p w:rsidR="004759AB" w:rsidRDefault="004759AB" w:rsidP="00E20D45">
      <w:pPr>
        <w:spacing w:after="0" w:line="240" w:lineRule="auto"/>
        <w:jc w:val="center"/>
        <w:rPr>
          <w:rFonts w:ascii="Times New Roman" w:hAnsi="Times New Roman" w:cs="Times New Roman"/>
          <w:sz w:val="24"/>
          <w:szCs w:val="24"/>
        </w:rPr>
      </w:pPr>
    </w:p>
    <w:p w:rsidR="004759AB" w:rsidRDefault="004759AB" w:rsidP="00E20D45">
      <w:pPr>
        <w:spacing w:after="0" w:line="240" w:lineRule="auto"/>
        <w:jc w:val="center"/>
        <w:rPr>
          <w:rFonts w:ascii="Times New Roman" w:hAnsi="Times New Roman" w:cs="Times New Roman"/>
          <w:sz w:val="24"/>
          <w:szCs w:val="24"/>
        </w:rPr>
      </w:pPr>
    </w:p>
    <w:p w:rsidR="004759AB" w:rsidRDefault="004759AB" w:rsidP="00E20D45">
      <w:pPr>
        <w:spacing w:after="0" w:line="240" w:lineRule="auto"/>
        <w:jc w:val="center"/>
        <w:rPr>
          <w:rFonts w:ascii="Times New Roman" w:hAnsi="Times New Roman" w:cs="Times New Roman"/>
          <w:sz w:val="24"/>
          <w:szCs w:val="24"/>
        </w:rPr>
      </w:pPr>
    </w:p>
    <w:p w:rsidR="0095320F" w:rsidRDefault="0095320F" w:rsidP="00E20D45">
      <w:pPr>
        <w:spacing w:after="0" w:line="240" w:lineRule="auto"/>
        <w:jc w:val="center"/>
        <w:rPr>
          <w:rFonts w:ascii="Times New Roman" w:hAnsi="Times New Roman" w:cs="Times New Roman"/>
          <w:sz w:val="24"/>
          <w:szCs w:val="24"/>
        </w:rPr>
      </w:pPr>
    </w:p>
    <w:p w:rsidR="00E20D45" w:rsidRDefault="00E20D45" w:rsidP="00E20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II</w:t>
      </w:r>
      <w:r>
        <w:rPr>
          <w:rFonts w:ascii="Times New Roman" w:hAnsi="Times New Roman" w:cs="Times New Roman"/>
          <w:sz w:val="24"/>
          <w:szCs w:val="24"/>
        </w:rPr>
        <w:t xml:space="preserve">. Сведения о выполняемых работах </w:t>
      </w:r>
      <w:r>
        <w:rPr>
          <w:rFonts w:ascii="Times New Roman" w:hAnsi="Times New Roman" w:cs="Times New Roman"/>
          <w:sz w:val="24"/>
          <w:szCs w:val="24"/>
          <w:vertAlign w:val="superscript"/>
        </w:rPr>
        <w:t>3</w:t>
      </w:r>
    </w:p>
    <w:p w:rsidR="00E20D45" w:rsidRDefault="00E20D45" w:rsidP="00E20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63"/>
        <w:gridCol w:w="2976"/>
        <w:gridCol w:w="1637"/>
      </w:tblGrid>
      <w:tr w:rsidR="00411015" w:rsidTr="00411015">
        <w:tc>
          <w:tcPr>
            <w:tcW w:w="3510" w:type="dxa"/>
          </w:tcPr>
          <w:p w:rsidR="00411015" w:rsidRDefault="00411015" w:rsidP="00FA4D15">
            <w:pPr>
              <w:rPr>
                <w:rFonts w:ascii="Times New Roman" w:hAnsi="Times New Roman" w:cs="Times New Roman"/>
                <w:sz w:val="24"/>
                <w:szCs w:val="24"/>
              </w:rPr>
            </w:pPr>
            <w:r>
              <w:rPr>
                <w:rFonts w:ascii="Times New Roman" w:hAnsi="Times New Roman" w:cs="Times New Roman"/>
                <w:sz w:val="24"/>
                <w:szCs w:val="24"/>
              </w:rPr>
              <w:t>1. Наименование работы</w:t>
            </w:r>
          </w:p>
        </w:tc>
        <w:tc>
          <w:tcPr>
            <w:tcW w:w="6663" w:type="dxa"/>
            <w:tcBorders>
              <w:bottom w:val="single" w:sz="4" w:space="0" w:color="auto"/>
            </w:tcBorders>
          </w:tcPr>
          <w:p w:rsidR="00411015" w:rsidRDefault="00411015" w:rsidP="00FA4D15">
            <w:pPr>
              <w:jc w:val="center"/>
              <w:rPr>
                <w:rFonts w:ascii="Times New Roman" w:hAnsi="Times New Roman" w:cs="Times New Roman"/>
                <w:sz w:val="24"/>
                <w:szCs w:val="24"/>
              </w:rPr>
            </w:pPr>
          </w:p>
        </w:tc>
        <w:tc>
          <w:tcPr>
            <w:tcW w:w="2976" w:type="dxa"/>
            <w:tcBorders>
              <w:right w:val="single" w:sz="4" w:space="0" w:color="auto"/>
            </w:tcBorders>
          </w:tcPr>
          <w:p w:rsidR="00411015" w:rsidRDefault="00411015" w:rsidP="00FA4D15">
            <w:pPr>
              <w:jc w:val="right"/>
              <w:rPr>
                <w:rFonts w:ascii="Times New Roman" w:hAnsi="Times New Roman" w:cs="Times New Roman"/>
                <w:sz w:val="24"/>
                <w:szCs w:val="24"/>
              </w:rPr>
            </w:pPr>
            <w:r>
              <w:rPr>
                <w:rFonts w:ascii="Times New Roman" w:hAnsi="Times New Roman" w:cs="Times New Roman"/>
                <w:sz w:val="24"/>
                <w:szCs w:val="24"/>
              </w:rPr>
              <w:t>Код по федеральному</w:t>
            </w:r>
          </w:p>
        </w:tc>
        <w:tc>
          <w:tcPr>
            <w:tcW w:w="1637" w:type="dxa"/>
            <w:vMerge w:val="restart"/>
            <w:tcBorders>
              <w:top w:val="single" w:sz="4" w:space="0" w:color="auto"/>
              <w:left w:val="single" w:sz="4" w:space="0" w:color="auto"/>
              <w:bottom w:val="single" w:sz="4" w:space="0" w:color="auto"/>
              <w:right w:val="single" w:sz="4" w:space="0" w:color="auto"/>
            </w:tcBorders>
          </w:tcPr>
          <w:p w:rsidR="00411015" w:rsidRDefault="00411015" w:rsidP="00FA4D15">
            <w:pPr>
              <w:jc w:val="center"/>
              <w:rPr>
                <w:rFonts w:ascii="Times New Roman" w:hAnsi="Times New Roman" w:cs="Times New Roman"/>
                <w:sz w:val="24"/>
                <w:szCs w:val="24"/>
              </w:rPr>
            </w:pPr>
          </w:p>
        </w:tc>
      </w:tr>
      <w:tr w:rsidR="00411015" w:rsidTr="00411015">
        <w:tc>
          <w:tcPr>
            <w:tcW w:w="3510" w:type="dxa"/>
          </w:tcPr>
          <w:p w:rsidR="00411015" w:rsidRDefault="00411015" w:rsidP="00FA4D15">
            <w:pPr>
              <w:rPr>
                <w:rFonts w:ascii="Times New Roman" w:hAnsi="Times New Roman" w:cs="Times New Roman"/>
                <w:sz w:val="24"/>
                <w:szCs w:val="24"/>
              </w:rPr>
            </w:pPr>
          </w:p>
        </w:tc>
        <w:tc>
          <w:tcPr>
            <w:tcW w:w="6663" w:type="dxa"/>
            <w:tcBorders>
              <w:top w:val="single" w:sz="4" w:space="0" w:color="auto"/>
              <w:bottom w:val="single" w:sz="4" w:space="0" w:color="auto"/>
            </w:tcBorders>
          </w:tcPr>
          <w:p w:rsidR="00411015" w:rsidRDefault="00411015" w:rsidP="00FA4D15">
            <w:pPr>
              <w:jc w:val="center"/>
              <w:rPr>
                <w:rFonts w:ascii="Times New Roman" w:hAnsi="Times New Roman" w:cs="Times New Roman"/>
                <w:sz w:val="24"/>
                <w:szCs w:val="24"/>
              </w:rPr>
            </w:pPr>
          </w:p>
        </w:tc>
        <w:tc>
          <w:tcPr>
            <w:tcW w:w="2976" w:type="dxa"/>
            <w:tcBorders>
              <w:right w:val="single" w:sz="4" w:space="0" w:color="auto"/>
            </w:tcBorders>
          </w:tcPr>
          <w:p w:rsidR="00411015" w:rsidRDefault="00411015" w:rsidP="00FA4D15">
            <w:pPr>
              <w:jc w:val="right"/>
              <w:rPr>
                <w:rFonts w:ascii="Times New Roman" w:hAnsi="Times New Roman" w:cs="Times New Roman"/>
                <w:sz w:val="24"/>
                <w:szCs w:val="24"/>
              </w:rPr>
            </w:pPr>
            <w:r>
              <w:rPr>
                <w:rFonts w:ascii="Times New Roman" w:hAnsi="Times New Roman" w:cs="Times New Roman"/>
                <w:sz w:val="24"/>
                <w:szCs w:val="24"/>
              </w:rPr>
              <w:t>перечню</w:t>
            </w:r>
          </w:p>
        </w:tc>
        <w:tc>
          <w:tcPr>
            <w:tcW w:w="1637" w:type="dxa"/>
            <w:vMerge/>
            <w:tcBorders>
              <w:left w:val="single" w:sz="4" w:space="0" w:color="auto"/>
              <w:bottom w:val="single" w:sz="4" w:space="0" w:color="auto"/>
              <w:right w:val="single" w:sz="4" w:space="0" w:color="auto"/>
            </w:tcBorders>
          </w:tcPr>
          <w:p w:rsidR="00411015" w:rsidRDefault="00411015" w:rsidP="00FA4D15">
            <w:pPr>
              <w:jc w:val="center"/>
              <w:rPr>
                <w:rFonts w:ascii="Times New Roman" w:hAnsi="Times New Roman" w:cs="Times New Roman"/>
                <w:sz w:val="24"/>
                <w:szCs w:val="24"/>
              </w:rPr>
            </w:pPr>
          </w:p>
        </w:tc>
      </w:tr>
      <w:tr w:rsidR="00411015" w:rsidTr="00411015">
        <w:tc>
          <w:tcPr>
            <w:tcW w:w="3510" w:type="dxa"/>
          </w:tcPr>
          <w:p w:rsidR="00411015" w:rsidRDefault="00411015" w:rsidP="00FA4D15">
            <w:pPr>
              <w:rPr>
                <w:rFonts w:ascii="Times New Roman" w:hAnsi="Times New Roman" w:cs="Times New Roman"/>
                <w:sz w:val="24"/>
                <w:szCs w:val="24"/>
              </w:rPr>
            </w:pPr>
            <w:r>
              <w:rPr>
                <w:rFonts w:ascii="Times New Roman" w:hAnsi="Times New Roman" w:cs="Times New Roman"/>
                <w:sz w:val="24"/>
                <w:szCs w:val="24"/>
              </w:rPr>
              <w:t xml:space="preserve">2. Категории потребителей </w:t>
            </w:r>
          </w:p>
        </w:tc>
        <w:tc>
          <w:tcPr>
            <w:tcW w:w="6663" w:type="dxa"/>
            <w:tcBorders>
              <w:top w:val="single" w:sz="4" w:space="0" w:color="auto"/>
              <w:bottom w:val="single" w:sz="4" w:space="0" w:color="auto"/>
            </w:tcBorders>
          </w:tcPr>
          <w:p w:rsidR="00411015" w:rsidRDefault="00411015" w:rsidP="00FA4D15">
            <w:pPr>
              <w:jc w:val="center"/>
              <w:rPr>
                <w:rFonts w:ascii="Times New Roman" w:hAnsi="Times New Roman" w:cs="Times New Roman"/>
                <w:sz w:val="24"/>
                <w:szCs w:val="24"/>
              </w:rPr>
            </w:pPr>
          </w:p>
        </w:tc>
        <w:tc>
          <w:tcPr>
            <w:tcW w:w="2976" w:type="dxa"/>
            <w:tcBorders>
              <w:right w:val="single" w:sz="4" w:space="0" w:color="auto"/>
            </w:tcBorders>
          </w:tcPr>
          <w:p w:rsidR="00411015" w:rsidRDefault="00411015" w:rsidP="00FA4D15">
            <w:pPr>
              <w:jc w:val="center"/>
              <w:rPr>
                <w:rFonts w:ascii="Times New Roman" w:hAnsi="Times New Roman" w:cs="Times New Roman"/>
                <w:sz w:val="24"/>
                <w:szCs w:val="24"/>
              </w:rPr>
            </w:pPr>
          </w:p>
        </w:tc>
        <w:tc>
          <w:tcPr>
            <w:tcW w:w="1637" w:type="dxa"/>
            <w:vMerge/>
            <w:tcBorders>
              <w:left w:val="single" w:sz="4" w:space="0" w:color="auto"/>
              <w:bottom w:val="single" w:sz="4" w:space="0" w:color="auto"/>
              <w:right w:val="single" w:sz="4" w:space="0" w:color="auto"/>
            </w:tcBorders>
          </w:tcPr>
          <w:p w:rsidR="00411015" w:rsidRDefault="00411015" w:rsidP="00FA4D15">
            <w:pPr>
              <w:jc w:val="center"/>
              <w:rPr>
                <w:rFonts w:ascii="Times New Roman" w:hAnsi="Times New Roman" w:cs="Times New Roman"/>
                <w:sz w:val="24"/>
                <w:szCs w:val="24"/>
              </w:rPr>
            </w:pPr>
          </w:p>
        </w:tc>
      </w:tr>
      <w:tr w:rsidR="00411015" w:rsidTr="00411015">
        <w:tc>
          <w:tcPr>
            <w:tcW w:w="3510" w:type="dxa"/>
          </w:tcPr>
          <w:p w:rsidR="00411015" w:rsidRDefault="00411015" w:rsidP="00FA4D15">
            <w:pPr>
              <w:rPr>
                <w:rFonts w:ascii="Times New Roman" w:hAnsi="Times New Roman" w:cs="Times New Roman"/>
                <w:sz w:val="24"/>
                <w:szCs w:val="24"/>
              </w:rPr>
            </w:pPr>
            <w:r>
              <w:rPr>
                <w:rFonts w:ascii="Times New Roman" w:hAnsi="Times New Roman" w:cs="Times New Roman"/>
                <w:sz w:val="24"/>
                <w:szCs w:val="24"/>
              </w:rPr>
              <w:t>работы</w:t>
            </w:r>
          </w:p>
        </w:tc>
        <w:tc>
          <w:tcPr>
            <w:tcW w:w="6663" w:type="dxa"/>
            <w:tcBorders>
              <w:top w:val="single" w:sz="4" w:space="0" w:color="auto"/>
              <w:bottom w:val="single" w:sz="4" w:space="0" w:color="auto"/>
            </w:tcBorders>
          </w:tcPr>
          <w:p w:rsidR="00411015" w:rsidRDefault="00411015" w:rsidP="00FA4D15">
            <w:pPr>
              <w:jc w:val="center"/>
              <w:rPr>
                <w:rFonts w:ascii="Times New Roman" w:hAnsi="Times New Roman" w:cs="Times New Roman"/>
                <w:sz w:val="24"/>
                <w:szCs w:val="24"/>
              </w:rPr>
            </w:pPr>
          </w:p>
        </w:tc>
        <w:tc>
          <w:tcPr>
            <w:tcW w:w="2976" w:type="dxa"/>
          </w:tcPr>
          <w:p w:rsidR="00411015" w:rsidRDefault="00411015" w:rsidP="00FA4D15">
            <w:pPr>
              <w:jc w:val="center"/>
              <w:rPr>
                <w:rFonts w:ascii="Times New Roman" w:hAnsi="Times New Roman" w:cs="Times New Roman"/>
                <w:sz w:val="24"/>
                <w:szCs w:val="24"/>
              </w:rPr>
            </w:pPr>
          </w:p>
        </w:tc>
        <w:tc>
          <w:tcPr>
            <w:tcW w:w="1637" w:type="dxa"/>
            <w:tcBorders>
              <w:top w:val="single" w:sz="4" w:space="0" w:color="auto"/>
            </w:tcBorders>
          </w:tcPr>
          <w:p w:rsidR="00411015" w:rsidRDefault="00411015" w:rsidP="00FA4D15">
            <w:pPr>
              <w:jc w:val="center"/>
              <w:rPr>
                <w:rFonts w:ascii="Times New Roman" w:hAnsi="Times New Roman" w:cs="Times New Roman"/>
                <w:sz w:val="24"/>
                <w:szCs w:val="24"/>
              </w:rPr>
            </w:pPr>
          </w:p>
        </w:tc>
      </w:tr>
    </w:tbl>
    <w:p w:rsidR="00E20D45" w:rsidRDefault="00E20D45" w:rsidP="00E20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Сведения о фактическом достижении показателей, характеризующих объем и (или) качество </w:t>
      </w:r>
      <w:r w:rsidR="00411015">
        <w:rPr>
          <w:rFonts w:ascii="Times New Roman" w:hAnsi="Times New Roman" w:cs="Times New Roman"/>
          <w:sz w:val="24"/>
          <w:szCs w:val="24"/>
        </w:rPr>
        <w:t>работы</w:t>
      </w:r>
    </w:p>
    <w:p w:rsidR="00E20D45" w:rsidRDefault="00E20D45" w:rsidP="00E20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Сведения о фактическом достижении показателей, характеризующих качество </w:t>
      </w:r>
      <w:r w:rsidR="00411015">
        <w:rPr>
          <w:rFonts w:ascii="Times New Roman" w:hAnsi="Times New Roman" w:cs="Times New Roman"/>
          <w:sz w:val="24"/>
          <w:szCs w:val="24"/>
        </w:rPr>
        <w:t>работы</w:t>
      </w:r>
    </w:p>
    <w:p w:rsidR="00E20D45" w:rsidRDefault="00E20D45" w:rsidP="00E20D45">
      <w:pPr>
        <w:spacing w:after="0" w:line="240" w:lineRule="auto"/>
        <w:jc w:val="both"/>
        <w:rPr>
          <w:rFonts w:ascii="Times New Roman" w:hAnsi="Times New Roman" w:cs="Times New Roman"/>
          <w:sz w:val="24"/>
          <w:szCs w:val="24"/>
        </w:rPr>
      </w:pPr>
    </w:p>
    <w:tbl>
      <w:tblPr>
        <w:tblStyle w:val="a3"/>
        <w:tblW w:w="14850" w:type="dxa"/>
        <w:tblLayout w:type="fixed"/>
        <w:tblLook w:val="04A0" w:firstRow="1" w:lastRow="0" w:firstColumn="1" w:lastColumn="0" w:noHBand="0" w:noVBand="1"/>
      </w:tblPr>
      <w:tblGrid>
        <w:gridCol w:w="961"/>
        <w:gridCol w:w="1052"/>
        <w:gridCol w:w="1052"/>
        <w:gridCol w:w="1052"/>
        <w:gridCol w:w="1052"/>
        <w:gridCol w:w="1052"/>
        <w:gridCol w:w="763"/>
        <w:gridCol w:w="921"/>
        <w:gridCol w:w="795"/>
        <w:gridCol w:w="1165"/>
        <w:gridCol w:w="1165"/>
        <w:gridCol w:w="841"/>
        <w:gridCol w:w="940"/>
        <w:gridCol w:w="1078"/>
        <w:gridCol w:w="961"/>
      </w:tblGrid>
      <w:tr w:rsidR="00E20D45" w:rsidRPr="00E21222" w:rsidTr="00FA4D15">
        <w:trPr>
          <w:trHeight w:val="239"/>
        </w:trPr>
        <w:tc>
          <w:tcPr>
            <w:tcW w:w="961" w:type="dxa"/>
            <w:vMerge w:val="restart"/>
            <w:vAlign w:val="center"/>
          </w:tcPr>
          <w:p w:rsidR="00E20D45" w:rsidRPr="00E21222" w:rsidRDefault="00E20D45" w:rsidP="00FA4D15">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Уникальный номер реестровой записи </w:t>
            </w:r>
            <w:r>
              <w:rPr>
                <w:rFonts w:ascii="Times New Roman" w:hAnsi="Times New Roman" w:cs="Times New Roman"/>
                <w:sz w:val="14"/>
                <w:szCs w:val="14"/>
                <w:vertAlign w:val="superscript"/>
              </w:rPr>
              <w:t>4</w:t>
            </w:r>
          </w:p>
        </w:tc>
        <w:tc>
          <w:tcPr>
            <w:tcW w:w="3156" w:type="dxa"/>
            <w:gridSpan w:val="3"/>
            <w:vMerge w:val="restart"/>
            <w:vAlign w:val="center"/>
          </w:tcPr>
          <w:p w:rsidR="00E20D45" w:rsidRPr="00E21222" w:rsidRDefault="00E20D45" w:rsidP="00411015">
            <w:pPr>
              <w:jc w:val="center"/>
              <w:rPr>
                <w:rFonts w:ascii="Times New Roman" w:hAnsi="Times New Roman" w:cs="Times New Roman"/>
                <w:sz w:val="14"/>
                <w:szCs w:val="14"/>
              </w:rPr>
            </w:pPr>
            <w:r w:rsidRPr="00E21222">
              <w:rPr>
                <w:rFonts w:ascii="Times New Roman" w:hAnsi="Times New Roman" w:cs="Times New Roman"/>
                <w:sz w:val="14"/>
                <w:szCs w:val="14"/>
              </w:rPr>
              <w:t xml:space="preserve">Показатель, характеризующий содержание </w:t>
            </w:r>
            <w:r w:rsidR="00411015">
              <w:rPr>
                <w:rFonts w:ascii="Times New Roman" w:hAnsi="Times New Roman" w:cs="Times New Roman"/>
                <w:sz w:val="14"/>
                <w:szCs w:val="14"/>
              </w:rPr>
              <w:t>работы</w:t>
            </w:r>
          </w:p>
        </w:tc>
        <w:tc>
          <w:tcPr>
            <w:tcW w:w="2104" w:type="dxa"/>
            <w:gridSpan w:val="2"/>
            <w:vMerge w:val="restart"/>
            <w:vAlign w:val="center"/>
          </w:tcPr>
          <w:p w:rsidR="00E20D45" w:rsidRPr="00E21222" w:rsidRDefault="00E20D45" w:rsidP="00411015">
            <w:pPr>
              <w:jc w:val="center"/>
              <w:rPr>
                <w:rFonts w:ascii="Times New Roman" w:hAnsi="Times New Roman" w:cs="Times New Roman"/>
                <w:sz w:val="14"/>
                <w:szCs w:val="14"/>
              </w:rPr>
            </w:pPr>
            <w:r w:rsidRPr="00E21222">
              <w:rPr>
                <w:rFonts w:ascii="Times New Roman" w:hAnsi="Times New Roman" w:cs="Times New Roman"/>
                <w:sz w:val="14"/>
                <w:szCs w:val="14"/>
              </w:rPr>
              <w:t xml:space="preserve">Показатель, характеризующий условия (формы) </w:t>
            </w:r>
            <w:r w:rsidR="00411015">
              <w:rPr>
                <w:rFonts w:ascii="Times New Roman" w:hAnsi="Times New Roman" w:cs="Times New Roman"/>
                <w:sz w:val="14"/>
                <w:szCs w:val="14"/>
              </w:rPr>
              <w:t>выполнения работы</w:t>
            </w:r>
          </w:p>
        </w:tc>
        <w:tc>
          <w:tcPr>
            <w:tcW w:w="8629" w:type="dxa"/>
            <w:gridSpan w:val="9"/>
            <w:vAlign w:val="center"/>
          </w:tcPr>
          <w:p w:rsidR="00E20D45" w:rsidRPr="00E21222" w:rsidRDefault="00E20D45" w:rsidP="00411015">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Показатель качества </w:t>
            </w:r>
            <w:r w:rsidR="00411015">
              <w:rPr>
                <w:rFonts w:ascii="Times New Roman" w:hAnsi="Times New Roman" w:cs="Times New Roman"/>
                <w:sz w:val="14"/>
                <w:szCs w:val="14"/>
              </w:rPr>
              <w:t>работы</w:t>
            </w:r>
          </w:p>
        </w:tc>
      </w:tr>
      <w:tr w:rsidR="00E20D45" w:rsidRPr="00E21222" w:rsidTr="00FA4D15">
        <w:trPr>
          <w:trHeight w:val="486"/>
        </w:trPr>
        <w:tc>
          <w:tcPr>
            <w:tcW w:w="961" w:type="dxa"/>
            <w:vMerge/>
            <w:vAlign w:val="center"/>
          </w:tcPr>
          <w:p w:rsidR="00E20D45" w:rsidRPr="00E21222" w:rsidRDefault="00E20D45" w:rsidP="00FA4D15">
            <w:pPr>
              <w:jc w:val="center"/>
              <w:rPr>
                <w:rFonts w:ascii="Times New Roman" w:hAnsi="Times New Roman" w:cs="Times New Roman"/>
                <w:sz w:val="14"/>
                <w:szCs w:val="14"/>
              </w:rPr>
            </w:pPr>
          </w:p>
        </w:tc>
        <w:tc>
          <w:tcPr>
            <w:tcW w:w="3156" w:type="dxa"/>
            <w:gridSpan w:val="3"/>
            <w:vMerge/>
            <w:vAlign w:val="center"/>
          </w:tcPr>
          <w:p w:rsidR="00E20D45" w:rsidRPr="00E21222" w:rsidRDefault="00E20D45" w:rsidP="00FA4D15">
            <w:pPr>
              <w:jc w:val="center"/>
              <w:rPr>
                <w:rFonts w:ascii="Times New Roman" w:hAnsi="Times New Roman" w:cs="Times New Roman"/>
                <w:sz w:val="14"/>
                <w:szCs w:val="14"/>
              </w:rPr>
            </w:pPr>
          </w:p>
        </w:tc>
        <w:tc>
          <w:tcPr>
            <w:tcW w:w="2104" w:type="dxa"/>
            <w:gridSpan w:val="2"/>
            <w:vMerge/>
            <w:vAlign w:val="center"/>
          </w:tcPr>
          <w:p w:rsidR="00E20D45" w:rsidRPr="00E21222" w:rsidRDefault="00E20D45" w:rsidP="00FA4D15">
            <w:pPr>
              <w:jc w:val="center"/>
              <w:rPr>
                <w:rFonts w:ascii="Times New Roman" w:hAnsi="Times New Roman" w:cs="Times New Roman"/>
                <w:sz w:val="14"/>
                <w:szCs w:val="14"/>
              </w:rPr>
            </w:pPr>
          </w:p>
        </w:tc>
        <w:tc>
          <w:tcPr>
            <w:tcW w:w="763" w:type="dxa"/>
            <w:vMerge w:val="restart"/>
            <w:vAlign w:val="center"/>
          </w:tcPr>
          <w:p w:rsidR="00E20D45" w:rsidRPr="00E21222" w:rsidRDefault="00E20D45" w:rsidP="00FA4D15">
            <w:pPr>
              <w:jc w:val="center"/>
              <w:rPr>
                <w:rFonts w:ascii="Times New Roman" w:hAnsi="Times New Roman" w:cs="Times New Roman"/>
                <w:sz w:val="14"/>
                <w:szCs w:val="14"/>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w:t>
            </w:r>
            <w:r>
              <w:rPr>
                <w:rFonts w:ascii="Times New Roman" w:hAnsi="Times New Roman" w:cs="Times New Roman"/>
                <w:sz w:val="14"/>
                <w:szCs w:val="14"/>
              </w:rPr>
              <w:t>-</w:t>
            </w:r>
            <w:r w:rsidRPr="00E21222">
              <w:rPr>
                <w:rFonts w:ascii="Times New Roman" w:hAnsi="Times New Roman" w:cs="Times New Roman"/>
                <w:sz w:val="14"/>
                <w:szCs w:val="14"/>
              </w:rPr>
              <w:t xml:space="preserve">теля </w:t>
            </w:r>
            <w:r>
              <w:rPr>
                <w:rFonts w:ascii="Times New Roman" w:hAnsi="Times New Roman" w:cs="Times New Roman"/>
                <w:sz w:val="14"/>
                <w:szCs w:val="14"/>
                <w:vertAlign w:val="superscript"/>
              </w:rPr>
              <w:t>4</w:t>
            </w:r>
          </w:p>
        </w:tc>
        <w:tc>
          <w:tcPr>
            <w:tcW w:w="1716" w:type="dxa"/>
            <w:gridSpan w:val="2"/>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единица измерения</w:t>
            </w:r>
          </w:p>
        </w:tc>
        <w:tc>
          <w:tcPr>
            <w:tcW w:w="3171" w:type="dxa"/>
            <w:gridSpan w:val="3"/>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значение</w:t>
            </w:r>
          </w:p>
        </w:tc>
        <w:tc>
          <w:tcPr>
            <w:tcW w:w="940" w:type="dxa"/>
            <w:vMerge w:val="restart"/>
            <w:vAlign w:val="center"/>
          </w:tcPr>
          <w:p w:rsidR="00E20D45" w:rsidRPr="00513631"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допустимое (</w:t>
            </w:r>
            <w:proofErr w:type="spellStart"/>
            <w:r>
              <w:rPr>
                <w:rFonts w:ascii="Times New Roman" w:hAnsi="Times New Roman" w:cs="Times New Roman"/>
                <w:sz w:val="14"/>
                <w:szCs w:val="14"/>
              </w:rPr>
              <w:t>возмож-ное</w:t>
            </w:r>
            <w:proofErr w:type="spellEnd"/>
            <w:r>
              <w:rPr>
                <w:rFonts w:ascii="Times New Roman" w:hAnsi="Times New Roman" w:cs="Times New Roman"/>
                <w:sz w:val="14"/>
                <w:szCs w:val="14"/>
              </w:rPr>
              <w:t>) отклонение</w:t>
            </w:r>
            <w:r>
              <w:rPr>
                <w:rFonts w:ascii="Times New Roman" w:hAnsi="Times New Roman" w:cs="Times New Roman"/>
                <w:sz w:val="14"/>
                <w:szCs w:val="14"/>
                <w:vertAlign w:val="superscript"/>
              </w:rPr>
              <w:t>7</w:t>
            </w:r>
          </w:p>
        </w:tc>
        <w:tc>
          <w:tcPr>
            <w:tcW w:w="1078" w:type="dxa"/>
            <w:vMerge w:val="restart"/>
            <w:vAlign w:val="center"/>
          </w:tcPr>
          <w:p w:rsidR="00E20D45" w:rsidRPr="00513631"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отклонение превышающее допустимое (возможное) отклонение</w:t>
            </w:r>
            <w:r>
              <w:rPr>
                <w:rFonts w:ascii="Times New Roman" w:hAnsi="Times New Roman" w:cs="Times New Roman"/>
                <w:sz w:val="14"/>
                <w:szCs w:val="14"/>
                <w:vertAlign w:val="superscript"/>
              </w:rPr>
              <w:t>8</w:t>
            </w:r>
          </w:p>
        </w:tc>
        <w:tc>
          <w:tcPr>
            <w:tcW w:w="961" w:type="dxa"/>
            <w:vMerge w:val="restart"/>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причина отклонения</w:t>
            </w:r>
          </w:p>
        </w:tc>
      </w:tr>
      <w:tr w:rsidR="00E20D45" w:rsidRPr="00E21222" w:rsidTr="00FA4D15">
        <w:trPr>
          <w:trHeight w:val="654"/>
        </w:trPr>
        <w:tc>
          <w:tcPr>
            <w:tcW w:w="961" w:type="dxa"/>
            <w:vMerge/>
            <w:tcBorders>
              <w:bottom w:val="single" w:sz="4" w:space="0" w:color="auto"/>
            </w:tcBorders>
            <w:vAlign w:val="center"/>
          </w:tcPr>
          <w:p w:rsidR="00E20D45" w:rsidRPr="00E21222" w:rsidRDefault="00E20D45" w:rsidP="00FA4D15">
            <w:pPr>
              <w:jc w:val="center"/>
              <w:rPr>
                <w:rFonts w:ascii="Times New Roman" w:hAnsi="Times New Roman" w:cs="Times New Roman"/>
                <w:sz w:val="14"/>
                <w:szCs w:val="14"/>
              </w:rPr>
            </w:pPr>
          </w:p>
        </w:tc>
        <w:tc>
          <w:tcPr>
            <w:tcW w:w="1052" w:type="dxa"/>
            <w:tcBorders>
              <w:bottom w:val="single" w:sz="4" w:space="0" w:color="auto"/>
            </w:tcBorders>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1052" w:type="dxa"/>
            <w:tcBorders>
              <w:bottom w:val="single" w:sz="4" w:space="0" w:color="auto"/>
            </w:tcBorders>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1052" w:type="dxa"/>
            <w:tcBorders>
              <w:bottom w:val="single" w:sz="4" w:space="0" w:color="auto"/>
            </w:tcBorders>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1052" w:type="dxa"/>
            <w:tcBorders>
              <w:bottom w:val="single" w:sz="4" w:space="0" w:color="auto"/>
            </w:tcBorders>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1052" w:type="dxa"/>
            <w:tcBorders>
              <w:bottom w:val="single" w:sz="4" w:space="0" w:color="auto"/>
            </w:tcBorders>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763" w:type="dxa"/>
            <w:vMerge/>
            <w:tcBorders>
              <w:bottom w:val="single" w:sz="4" w:space="0" w:color="auto"/>
            </w:tcBorders>
            <w:vAlign w:val="center"/>
          </w:tcPr>
          <w:p w:rsidR="00E20D45" w:rsidRPr="00E21222" w:rsidRDefault="00E20D45" w:rsidP="00FA4D15">
            <w:pPr>
              <w:jc w:val="center"/>
              <w:rPr>
                <w:rFonts w:ascii="Times New Roman" w:hAnsi="Times New Roman" w:cs="Times New Roman"/>
                <w:sz w:val="14"/>
                <w:szCs w:val="14"/>
                <w:vertAlign w:val="superscript"/>
              </w:rPr>
            </w:pPr>
          </w:p>
        </w:tc>
        <w:tc>
          <w:tcPr>
            <w:tcW w:w="921" w:type="dxa"/>
            <w:tcBorders>
              <w:bottom w:val="single" w:sz="4" w:space="0" w:color="auto"/>
            </w:tcBorders>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н</w:t>
            </w:r>
            <w:r w:rsidRPr="00E21222">
              <w:rPr>
                <w:rFonts w:ascii="Times New Roman" w:hAnsi="Times New Roman" w:cs="Times New Roman"/>
                <w:sz w:val="14"/>
                <w:szCs w:val="14"/>
              </w:rPr>
              <w:t>аимено</w:t>
            </w:r>
            <w:r>
              <w:rPr>
                <w:rFonts w:ascii="Times New Roman" w:hAnsi="Times New Roman" w:cs="Times New Roman"/>
                <w:sz w:val="14"/>
                <w:szCs w:val="14"/>
              </w:rPr>
              <w:t>-</w:t>
            </w:r>
            <w:r w:rsidRPr="00E21222">
              <w:rPr>
                <w:rFonts w:ascii="Times New Roman" w:hAnsi="Times New Roman" w:cs="Times New Roman"/>
                <w:sz w:val="14"/>
                <w:szCs w:val="14"/>
              </w:rPr>
              <w:t>вание</w:t>
            </w:r>
            <w:r>
              <w:rPr>
                <w:rFonts w:ascii="Times New Roman" w:hAnsi="Times New Roman" w:cs="Times New Roman"/>
                <w:sz w:val="14"/>
                <w:szCs w:val="14"/>
                <w:vertAlign w:val="superscript"/>
              </w:rPr>
              <w:t>4</w:t>
            </w:r>
          </w:p>
        </w:tc>
        <w:tc>
          <w:tcPr>
            <w:tcW w:w="795" w:type="dxa"/>
            <w:tcBorders>
              <w:bottom w:val="single" w:sz="4" w:space="0" w:color="auto"/>
            </w:tcBorders>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 xml:space="preserve">код по ОКЕИ </w:t>
            </w:r>
            <w:r>
              <w:rPr>
                <w:rFonts w:ascii="Times New Roman" w:hAnsi="Times New Roman" w:cs="Times New Roman"/>
                <w:sz w:val="14"/>
                <w:szCs w:val="14"/>
                <w:vertAlign w:val="superscript"/>
              </w:rPr>
              <w:t>4</w:t>
            </w:r>
          </w:p>
        </w:tc>
        <w:tc>
          <w:tcPr>
            <w:tcW w:w="1165" w:type="dxa"/>
            <w:tcBorders>
              <w:bottom w:val="single" w:sz="4" w:space="0" w:color="auto"/>
            </w:tcBorders>
            <w:vAlign w:val="center"/>
          </w:tcPr>
          <w:p w:rsidR="00E20D45" w:rsidRPr="00513631"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 xml:space="preserve">утверждено в </w:t>
            </w:r>
            <w:proofErr w:type="spellStart"/>
            <w:r>
              <w:rPr>
                <w:rFonts w:ascii="Times New Roman" w:hAnsi="Times New Roman" w:cs="Times New Roman"/>
                <w:sz w:val="14"/>
                <w:szCs w:val="14"/>
              </w:rPr>
              <w:t>муници-пальном</w:t>
            </w:r>
            <w:proofErr w:type="spellEnd"/>
            <w:r>
              <w:rPr>
                <w:rFonts w:ascii="Times New Roman" w:hAnsi="Times New Roman" w:cs="Times New Roman"/>
                <w:sz w:val="14"/>
                <w:szCs w:val="14"/>
              </w:rPr>
              <w:t xml:space="preserve"> задании на год</w:t>
            </w:r>
            <w:r>
              <w:rPr>
                <w:rFonts w:ascii="Times New Roman" w:hAnsi="Times New Roman" w:cs="Times New Roman"/>
                <w:sz w:val="14"/>
                <w:szCs w:val="14"/>
                <w:vertAlign w:val="superscript"/>
              </w:rPr>
              <w:t>4</w:t>
            </w:r>
          </w:p>
        </w:tc>
        <w:tc>
          <w:tcPr>
            <w:tcW w:w="1165" w:type="dxa"/>
            <w:tcBorders>
              <w:bottom w:val="single" w:sz="4" w:space="0" w:color="auto"/>
            </w:tcBorders>
            <w:vAlign w:val="center"/>
          </w:tcPr>
          <w:p w:rsidR="00E20D45" w:rsidRPr="00513631"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 xml:space="preserve">утверждено в </w:t>
            </w:r>
            <w:proofErr w:type="spellStart"/>
            <w:r>
              <w:rPr>
                <w:rFonts w:ascii="Times New Roman" w:hAnsi="Times New Roman" w:cs="Times New Roman"/>
                <w:sz w:val="14"/>
                <w:szCs w:val="14"/>
              </w:rPr>
              <w:t>муници-пальном</w:t>
            </w:r>
            <w:proofErr w:type="spellEnd"/>
            <w:r>
              <w:rPr>
                <w:rFonts w:ascii="Times New Roman" w:hAnsi="Times New Roman" w:cs="Times New Roman"/>
                <w:sz w:val="14"/>
                <w:szCs w:val="14"/>
              </w:rPr>
              <w:t xml:space="preserve"> задании на отчетную дату</w:t>
            </w:r>
            <w:r>
              <w:rPr>
                <w:rFonts w:ascii="Times New Roman" w:hAnsi="Times New Roman" w:cs="Times New Roman"/>
                <w:sz w:val="14"/>
                <w:szCs w:val="14"/>
                <w:vertAlign w:val="superscript"/>
              </w:rPr>
              <w:t>5</w:t>
            </w:r>
          </w:p>
        </w:tc>
        <w:tc>
          <w:tcPr>
            <w:tcW w:w="841" w:type="dxa"/>
            <w:tcBorders>
              <w:bottom w:val="single" w:sz="4" w:space="0" w:color="auto"/>
            </w:tcBorders>
            <w:vAlign w:val="center"/>
          </w:tcPr>
          <w:p w:rsidR="00E20D45" w:rsidRPr="00513631"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испол-нено</w:t>
            </w:r>
            <w:proofErr w:type="spellEnd"/>
            <w:r>
              <w:rPr>
                <w:rFonts w:ascii="Times New Roman" w:hAnsi="Times New Roman" w:cs="Times New Roman"/>
                <w:sz w:val="14"/>
                <w:szCs w:val="14"/>
              </w:rPr>
              <w:t xml:space="preserve"> на отчетную дату</w:t>
            </w:r>
            <w:r>
              <w:rPr>
                <w:rFonts w:ascii="Times New Roman" w:hAnsi="Times New Roman" w:cs="Times New Roman"/>
                <w:sz w:val="14"/>
                <w:szCs w:val="14"/>
                <w:vertAlign w:val="superscript"/>
              </w:rPr>
              <w:t>6</w:t>
            </w:r>
          </w:p>
        </w:tc>
        <w:tc>
          <w:tcPr>
            <w:tcW w:w="940" w:type="dxa"/>
            <w:vMerge/>
            <w:tcBorders>
              <w:bottom w:val="single" w:sz="4" w:space="0" w:color="auto"/>
            </w:tcBorders>
            <w:vAlign w:val="center"/>
          </w:tcPr>
          <w:p w:rsidR="00E20D45" w:rsidRPr="00E21222" w:rsidRDefault="00E20D45" w:rsidP="00FA4D15">
            <w:pPr>
              <w:jc w:val="center"/>
              <w:rPr>
                <w:rFonts w:ascii="Times New Roman" w:hAnsi="Times New Roman" w:cs="Times New Roman"/>
                <w:sz w:val="14"/>
                <w:szCs w:val="14"/>
              </w:rPr>
            </w:pPr>
          </w:p>
        </w:tc>
        <w:tc>
          <w:tcPr>
            <w:tcW w:w="1078" w:type="dxa"/>
            <w:vMerge/>
            <w:tcBorders>
              <w:bottom w:val="single" w:sz="4" w:space="0" w:color="auto"/>
            </w:tcBorders>
            <w:vAlign w:val="center"/>
          </w:tcPr>
          <w:p w:rsidR="00E20D45" w:rsidRPr="00E21222" w:rsidRDefault="00E20D45" w:rsidP="00FA4D15">
            <w:pPr>
              <w:jc w:val="center"/>
              <w:rPr>
                <w:rFonts w:ascii="Times New Roman" w:hAnsi="Times New Roman" w:cs="Times New Roman"/>
                <w:sz w:val="14"/>
                <w:szCs w:val="14"/>
              </w:rPr>
            </w:pPr>
          </w:p>
        </w:tc>
        <w:tc>
          <w:tcPr>
            <w:tcW w:w="961" w:type="dxa"/>
            <w:vMerge/>
            <w:tcBorders>
              <w:bottom w:val="single" w:sz="4" w:space="0" w:color="auto"/>
            </w:tcBorders>
          </w:tcPr>
          <w:p w:rsidR="00E20D45" w:rsidRPr="00E21222" w:rsidRDefault="00E20D45" w:rsidP="00FA4D15">
            <w:pPr>
              <w:jc w:val="center"/>
              <w:rPr>
                <w:rFonts w:ascii="Times New Roman" w:hAnsi="Times New Roman" w:cs="Times New Roman"/>
                <w:sz w:val="14"/>
                <w:szCs w:val="14"/>
              </w:rPr>
            </w:pPr>
          </w:p>
        </w:tc>
      </w:tr>
      <w:tr w:rsidR="00E20D45" w:rsidRPr="00E21222" w:rsidTr="00FA4D15">
        <w:tc>
          <w:tcPr>
            <w:tcW w:w="961"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1</w:t>
            </w:r>
          </w:p>
        </w:tc>
        <w:tc>
          <w:tcPr>
            <w:tcW w:w="1052"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2</w:t>
            </w:r>
          </w:p>
        </w:tc>
        <w:tc>
          <w:tcPr>
            <w:tcW w:w="1052"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3</w:t>
            </w:r>
          </w:p>
        </w:tc>
        <w:tc>
          <w:tcPr>
            <w:tcW w:w="1052"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4</w:t>
            </w:r>
          </w:p>
        </w:tc>
        <w:tc>
          <w:tcPr>
            <w:tcW w:w="1052"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5</w:t>
            </w:r>
          </w:p>
        </w:tc>
        <w:tc>
          <w:tcPr>
            <w:tcW w:w="1052"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6</w:t>
            </w:r>
          </w:p>
        </w:tc>
        <w:tc>
          <w:tcPr>
            <w:tcW w:w="763"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7</w:t>
            </w:r>
          </w:p>
        </w:tc>
        <w:tc>
          <w:tcPr>
            <w:tcW w:w="921"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8</w:t>
            </w:r>
          </w:p>
        </w:tc>
        <w:tc>
          <w:tcPr>
            <w:tcW w:w="795"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9</w:t>
            </w:r>
          </w:p>
        </w:tc>
        <w:tc>
          <w:tcPr>
            <w:tcW w:w="1165"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10</w:t>
            </w:r>
          </w:p>
        </w:tc>
        <w:tc>
          <w:tcPr>
            <w:tcW w:w="1165"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11</w:t>
            </w:r>
          </w:p>
        </w:tc>
        <w:tc>
          <w:tcPr>
            <w:tcW w:w="841"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12</w:t>
            </w:r>
          </w:p>
        </w:tc>
        <w:tc>
          <w:tcPr>
            <w:tcW w:w="940"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13</w:t>
            </w:r>
          </w:p>
        </w:tc>
        <w:tc>
          <w:tcPr>
            <w:tcW w:w="1078" w:type="dxa"/>
            <w:vAlign w:val="center"/>
          </w:tcPr>
          <w:p w:rsidR="00E20D45" w:rsidRPr="00E21222" w:rsidRDefault="00E20D45" w:rsidP="00FA4D15">
            <w:pPr>
              <w:jc w:val="center"/>
              <w:rPr>
                <w:rFonts w:ascii="Times New Roman" w:hAnsi="Times New Roman" w:cs="Times New Roman"/>
                <w:sz w:val="14"/>
                <w:szCs w:val="14"/>
              </w:rPr>
            </w:pPr>
            <w:r w:rsidRPr="00E21222">
              <w:rPr>
                <w:rFonts w:ascii="Times New Roman" w:hAnsi="Times New Roman" w:cs="Times New Roman"/>
                <w:sz w:val="14"/>
                <w:szCs w:val="14"/>
              </w:rPr>
              <w:t>14</w:t>
            </w:r>
          </w:p>
        </w:tc>
        <w:tc>
          <w:tcPr>
            <w:tcW w:w="961" w:type="dxa"/>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15</w:t>
            </w:r>
          </w:p>
        </w:tc>
      </w:tr>
      <w:tr w:rsidR="00E20D45" w:rsidRPr="00E21222" w:rsidTr="00FA4D15">
        <w:tc>
          <w:tcPr>
            <w:tcW w:w="961"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1052"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1052"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1052"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1052"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1052"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763" w:type="dxa"/>
            <w:vAlign w:val="center"/>
          </w:tcPr>
          <w:p w:rsidR="00E20D45" w:rsidRPr="00E21222" w:rsidRDefault="00E20D45" w:rsidP="00FA4D15">
            <w:pPr>
              <w:jc w:val="center"/>
              <w:rPr>
                <w:rFonts w:ascii="Times New Roman" w:hAnsi="Times New Roman" w:cs="Times New Roman"/>
                <w:sz w:val="14"/>
                <w:szCs w:val="14"/>
              </w:rPr>
            </w:pPr>
          </w:p>
        </w:tc>
        <w:tc>
          <w:tcPr>
            <w:tcW w:w="921" w:type="dxa"/>
            <w:vAlign w:val="center"/>
          </w:tcPr>
          <w:p w:rsidR="00E20D45" w:rsidRPr="00E21222" w:rsidRDefault="00E20D45" w:rsidP="00FA4D15">
            <w:pPr>
              <w:jc w:val="center"/>
              <w:rPr>
                <w:rFonts w:ascii="Times New Roman" w:hAnsi="Times New Roman" w:cs="Times New Roman"/>
                <w:sz w:val="14"/>
                <w:szCs w:val="14"/>
              </w:rPr>
            </w:pPr>
          </w:p>
        </w:tc>
        <w:tc>
          <w:tcPr>
            <w:tcW w:w="795" w:type="dxa"/>
            <w:vAlign w:val="center"/>
          </w:tcPr>
          <w:p w:rsidR="00E20D45" w:rsidRPr="00E21222" w:rsidRDefault="00E20D45" w:rsidP="00FA4D15">
            <w:pPr>
              <w:jc w:val="center"/>
              <w:rPr>
                <w:rFonts w:ascii="Times New Roman" w:hAnsi="Times New Roman" w:cs="Times New Roman"/>
                <w:sz w:val="14"/>
                <w:szCs w:val="14"/>
              </w:rPr>
            </w:pPr>
          </w:p>
        </w:tc>
        <w:tc>
          <w:tcPr>
            <w:tcW w:w="1165" w:type="dxa"/>
            <w:vAlign w:val="center"/>
          </w:tcPr>
          <w:p w:rsidR="00E20D45" w:rsidRPr="00E21222" w:rsidRDefault="00E20D45" w:rsidP="00FA4D15">
            <w:pPr>
              <w:jc w:val="center"/>
              <w:rPr>
                <w:rFonts w:ascii="Times New Roman" w:hAnsi="Times New Roman" w:cs="Times New Roman"/>
                <w:sz w:val="14"/>
                <w:szCs w:val="14"/>
              </w:rPr>
            </w:pPr>
          </w:p>
        </w:tc>
        <w:tc>
          <w:tcPr>
            <w:tcW w:w="1165" w:type="dxa"/>
            <w:vAlign w:val="center"/>
          </w:tcPr>
          <w:p w:rsidR="00E20D45" w:rsidRPr="00E21222" w:rsidRDefault="00E20D45" w:rsidP="00FA4D15">
            <w:pPr>
              <w:jc w:val="center"/>
              <w:rPr>
                <w:rFonts w:ascii="Times New Roman" w:hAnsi="Times New Roman" w:cs="Times New Roman"/>
                <w:sz w:val="14"/>
                <w:szCs w:val="14"/>
              </w:rPr>
            </w:pPr>
          </w:p>
        </w:tc>
        <w:tc>
          <w:tcPr>
            <w:tcW w:w="841" w:type="dxa"/>
            <w:vAlign w:val="center"/>
          </w:tcPr>
          <w:p w:rsidR="00E20D45" w:rsidRPr="00E21222" w:rsidRDefault="00E20D45" w:rsidP="00FA4D15">
            <w:pPr>
              <w:jc w:val="center"/>
              <w:rPr>
                <w:rFonts w:ascii="Times New Roman" w:hAnsi="Times New Roman" w:cs="Times New Roman"/>
                <w:sz w:val="14"/>
                <w:szCs w:val="14"/>
              </w:rPr>
            </w:pPr>
          </w:p>
        </w:tc>
        <w:tc>
          <w:tcPr>
            <w:tcW w:w="940" w:type="dxa"/>
            <w:vAlign w:val="center"/>
          </w:tcPr>
          <w:p w:rsidR="00E20D45" w:rsidRPr="00E21222" w:rsidRDefault="00E20D45" w:rsidP="00FA4D15">
            <w:pPr>
              <w:jc w:val="center"/>
              <w:rPr>
                <w:rFonts w:ascii="Times New Roman" w:hAnsi="Times New Roman" w:cs="Times New Roman"/>
                <w:sz w:val="14"/>
                <w:szCs w:val="14"/>
              </w:rPr>
            </w:pPr>
          </w:p>
        </w:tc>
        <w:tc>
          <w:tcPr>
            <w:tcW w:w="1078" w:type="dxa"/>
            <w:vAlign w:val="center"/>
          </w:tcPr>
          <w:p w:rsidR="00E20D45" w:rsidRPr="00E21222" w:rsidRDefault="00E20D45" w:rsidP="00FA4D15">
            <w:pPr>
              <w:jc w:val="center"/>
              <w:rPr>
                <w:rFonts w:ascii="Times New Roman" w:hAnsi="Times New Roman" w:cs="Times New Roman"/>
                <w:sz w:val="14"/>
                <w:szCs w:val="14"/>
              </w:rPr>
            </w:pPr>
          </w:p>
        </w:tc>
        <w:tc>
          <w:tcPr>
            <w:tcW w:w="961" w:type="dxa"/>
          </w:tcPr>
          <w:p w:rsidR="00E20D45" w:rsidRPr="00E21222" w:rsidRDefault="00E20D45" w:rsidP="00FA4D15">
            <w:pPr>
              <w:jc w:val="center"/>
              <w:rPr>
                <w:rFonts w:ascii="Times New Roman" w:hAnsi="Times New Roman" w:cs="Times New Roman"/>
                <w:sz w:val="14"/>
                <w:szCs w:val="14"/>
              </w:rPr>
            </w:pPr>
          </w:p>
        </w:tc>
      </w:tr>
      <w:tr w:rsidR="00E20D45" w:rsidRPr="00E21222" w:rsidTr="00FA4D15">
        <w:tc>
          <w:tcPr>
            <w:tcW w:w="961" w:type="dxa"/>
            <w:vMerge/>
            <w:vAlign w:val="center"/>
          </w:tcPr>
          <w:p w:rsidR="00E20D45" w:rsidRPr="00E21222" w:rsidRDefault="00E20D45" w:rsidP="00FA4D15">
            <w:pPr>
              <w:jc w:val="center"/>
              <w:rPr>
                <w:rFonts w:ascii="Times New Roman" w:hAnsi="Times New Roman" w:cs="Times New Roman"/>
                <w:sz w:val="14"/>
                <w:szCs w:val="14"/>
              </w:rPr>
            </w:pPr>
          </w:p>
        </w:tc>
        <w:tc>
          <w:tcPr>
            <w:tcW w:w="1052" w:type="dxa"/>
            <w:vMerge/>
            <w:vAlign w:val="center"/>
          </w:tcPr>
          <w:p w:rsidR="00E20D45" w:rsidRPr="00E21222" w:rsidRDefault="00E20D45" w:rsidP="00FA4D15">
            <w:pPr>
              <w:jc w:val="center"/>
              <w:rPr>
                <w:rFonts w:ascii="Times New Roman" w:hAnsi="Times New Roman" w:cs="Times New Roman"/>
                <w:sz w:val="14"/>
                <w:szCs w:val="14"/>
              </w:rPr>
            </w:pPr>
          </w:p>
        </w:tc>
        <w:tc>
          <w:tcPr>
            <w:tcW w:w="1052" w:type="dxa"/>
            <w:vMerge/>
            <w:vAlign w:val="center"/>
          </w:tcPr>
          <w:p w:rsidR="00E20D45" w:rsidRPr="00E21222" w:rsidRDefault="00E20D45" w:rsidP="00FA4D15">
            <w:pPr>
              <w:jc w:val="center"/>
              <w:rPr>
                <w:rFonts w:ascii="Times New Roman" w:hAnsi="Times New Roman" w:cs="Times New Roman"/>
                <w:sz w:val="14"/>
                <w:szCs w:val="14"/>
              </w:rPr>
            </w:pPr>
          </w:p>
        </w:tc>
        <w:tc>
          <w:tcPr>
            <w:tcW w:w="1052" w:type="dxa"/>
            <w:vMerge/>
            <w:vAlign w:val="center"/>
          </w:tcPr>
          <w:p w:rsidR="00E20D45" w:rsidRPr="00E21222" w:rsidRDefault="00E20D45" w:rsidP="00FA4D15">
            <w:pPr>
              <w:jc w:val="center"/>
              <w:rPr>
                <w:rFonts w:ascii="Times New Roman" w:hAnsi="Times New Roman" w:cs="Times New Roman"/>
                <w:sz w:val="14"/>
                <w:szCs w:val="14"/>
              </w:rPr>
            </w:pPr>
          </w:p>
        </w:tc>
        <w:tc>
          <w:tcPr>
            <w:tcW w:w="1052" w:type="dxa"/>
            <w:vMerge/>
            <w:vAlign w:val="center"/>
          </w:tcPr>
          <w:p w:rsidR="00E20D45" w:rsidRPr="00E21222" w:rsidRDefault="00E20D45" w:rsidP="00FA4D15">
            <w:pPr>
              <w:jc w:val="center"/>
              <w:rPr>
                <w:rFonts w:ascii="Times New Roman" w:hAnsi="Times New Roman" w:cs="Times New Roman"/>
                <w:sz w:val="14"/>
                <w:szCs w:val="14"/>
              </w:rPr>
            </w:pPr>
          </w:p>
        </w:tc>
        <w:tc>
          <w:tcPr>
            <w:tcW w:w="1052" w:type="dxa"/>
            <w:vMerge/>
            <w:vAlign w:val="center"/>
          </w:tcPr>
          <w:p w:rsidR="00E20D45" w:rsidRPr="00E21222" w:rsidRDefault="00E20D45" w:rsidP="00FA4D15">
            <w:pPr>
              <w:jc w:val="center"/>
              <w:rPr>
                <w:rFonts w:ascii="Times New Roman" w:hAnsi="Times New Roman" w:cs="Times New Roman"/>
                <w:sz w:val="14"/>
                <w:szCs w:val="14"/>
              </w:rPr>
            </w:pPr>
          </w:p>
        </w:tc>
        <w:tc>
          <w:tcPr>
            <w:tcW w:w="763" w:type="dxa"/>
            <w:vAlign w:val="center"/>
          </w:tcPr>
          <w:p w:rsidR="00E20D45" w:rsidRPr="00E21222" w:rsidRDefault="00E20D45" w:rsidP="00FA4D15">
            <w:pPr>
              <w:jc w:val="center"/>
              <w:rPr>
                <w:rFonts w:ascii="Times New Roman" w:hAnsi="Times New Roman" w:cs="Times New Roman"/>
                <w:sz w:val="14"/>
                <w:szCs w:val="14"/>
              </w:rPr>
            </w:pPr>
          </w:p>
        </w:tc>
        <w:tc>
          <w:tcPr>
            <w:tcW w:w="921" w:type="dxa"/>
            <w:vAlign w:val="center"/>
          </w:tcPr>
          <w:p w:rsidR="00E20D45" w:rsidRPr="00E21222" w:rsidRDefault="00E20D45" w:rsidP="00FA4D15">
            <w:pPr>
              <w:jc w:val="center"/>
              <w:rPr>
                <w:rFonts w:ascii="Times New Roman" w:hAnsi="Times New Roman" w:cs="Times New Roman"/>
                <w:sz w:val="14"/>
                <w:szCs w:val="14"/>
              </w:rPr>
            </w:pPr>
          </w:p>
        </w:tc>
        <w:tc>
          <w:tcPr>
            <w:tcW w:w="795" w:type="dxa"/>
            <w:vAlign w:val="center"/>
          </w:tcPr>
          <w:p w:rsidR="00E20D45" w:rsidRPr="00E21222" w:rsidRDefault="00E20D45" w:rsidP="00FA4D15">
            <w:pPr>
              <w:jc w:val="center"/>
              <w:rPr>
                <w:rFonts w:ascii="Times New Roman" w:hAnsi="Times New Roman" w:cs="Times New Roman"/>
                <w:sz w:val="14"/>
                <w:szCs w:val="14"/>
              </w:rPr>
            </w:pPr>
          </w:p>
        </w:tc>
        <w:tc>
          <w:tcPr>
            <w:tcW w:w="1165" w:type="dxa"/>
            <w:vAlign w:val="center"/>
          </w:tcPr>
          <w:p w:rsidR="00E20D45" w:rsidRPr="00E21222" w:rsidRDefault="00E20D45" w:rsidP="00FA4D15">
            <w:pPr>
              <w:jc w:val="center"/>
              <w:rPr>
                <w:rFonts w:ascii="Times New Roman" w:hAnsi="Times New Roman" w:cs="Times New Roman"/>
                <w:sz w:val="14"/>
                <w:szCs w:val="14"/>
              </w:rPr>
            </w:pPr>
          </w:p>
        </w:tc>
        <w:tc>
          <w:tcPr>
            <w:tcW w:w="1165" w:type="dxa"/>
            <w:vAlign w:val="center"/>
          </w:tcPr>
          <w:p w:rsidR="00E20D45" w:rsidRPr="00E21222" w:rsidRDefault="00E20D45" w:rsidP="00FA4D15">
            <w:pPr>
              <w:jc w:val="center"/>
              <w:rPr>
                <w:rFonts w:ascii="Times New Roman" w:hAnsi="Times New Roman" w:cs="Times New Roman"/>
                <w:sz w:val="14"/>
                <w:szCs w:val="14"/>
              </w:rPr>
            </w:pPr>
          </w:p>
        </w:tc>
        <w:tc>
          <w:tcPr>
            <w:tcW w:w="841" w:type="dxa"/>
            <w:vAlign w:val="center"/>
          </w:tcPr>
          <w:p w:rsidR="00E20D45" w:rsidRPr="00E21222" w:rsidRDefault="00E20D45" w:rsidP="00FA4D15">
            <w:pPr>
              <w:jc w:val="center"/>
              <w:rPr>
                <w:rFonts w:ascii="Times New Roman" w:hAnsi="Times New Roman" w:cs="Times New Roman"/>
                <w:sz w:val="14"/>
                <w:szCs w:val="14"/>
              </w:rPr>
            </w:pPr>
          </w:p>
        </w:tc>
        <w:tc>
          <w:tcPr>
            <w:tcW w:w="940" w:type="dxa"/>
            <w:vAlign w:val="center"/>
          </w:tcPr>
          <w:p w:rsidR="00E20D45" w:rsidRPr="00E21222" w:rsidRDefault="00E20D45" w:rsidP="00FA4D15">
            <w:pPr>
              <w:jc w:val="center"/>
              <w:rPr>
                <w:rFonts w:ascii="Times New Roman" w:hAnsi="Times New Roman" w:cs="Times New Roman"/>
                <w:sz w:val="14"/>
                <w:szCs w:val="14"/>
              </w:rPr>
            </w:pPr>
          </w:p>
        </w:tc>
        <w:tc>
          <w:tcPr>
            <w:tcW w:w="1078" w:type="dxa"/>
            <w:vAlign w:val="center"/>
          </w:tcPr>
          <w:p w:rsidR="00E20D45" w:rsidRPr="00E21222" w:rsidRDefault="00E20D45" w:rsidP="00FA4D15">
            <w:pPr>
              <w:jc w:val="center"/>
              <w:rPr>
                <w:rFonts w:ascii="Times New Roman" w:hAnsi="Times New Roman" w:cs="Times New Roman"/>
                <w:sz w:val="14"/>
                <w:szCs w:val="14"/>
              </w:rPr>
            </w:pPr>
          </w:p>
        </w:tc>
        <w:tc>
          <w:tcPr>
            <w:tcW w:w="961" w:type="dxa"/>
          </w:tcPr>
          <w:p w:rsidR="00E20D45" w:rsidRPr="00E21222" w:rsidRDefault="00E20D45" w:rsidP="00FA4D15">
            <w:pPr>
              <w:jc w:val="center"/>
              <w:rPr>
                <w:rFonts w:ascii="Times New Roman" w:hAnsi="Times New Roman" w:cs="Times New Roman"/>
                <w:sz w:val="14"/>
                <w:szCs w:val="14"/>
              </w:rPr>
            </w:pPr>
          </w:p>
        </w:tc>
      </w:tr>
      <w:tr w:rsidR="00E20D45" w:rsidRPr="00E21222" w:rsidTr="00FA4D15">
        <w:tc>
          <w:tcPr>
            <w:tcW w:w="961" w:type="dxa"/>
            <w:vAlign w:val="center"/>
          </w:tcPr>
          <w:p w:rsidR="00E20D45" w:rsidRPr="00E21222" w:rsidRDefault="00E20D45" w:rsidP="00FA4D15">
            <w:pPr>
              <w:jc w:val="center"/>
              <w:rPr>
                <w:rFonts w:ascii="Times New Roman" w:hAnsi="Times New Roman" w:cs="Times New Roman"/>
                <w:sz w:val="14"/>
                <w:szCs w:val="14"/>
              </w:rPr>
            </w:pPr>
          </w:p>
        </w:tc>
        <w:tc>
          <w:tcPr>
            <w:tcW w:w="1052" w:type="dxa"/>
            <w:vAlign w:val="center"/>
          </w:tcPr>
          <w:p w:rsidR="00E20D45" w:rsidRPr="00E21222" w:rsidRDefault="00E20D45" w:rsidP="00FA4D15">
            <w:pPr>
              <w:jc w:val="center"/>
              <w:rPr>
                <w:rFonts w:ascii="Times New Roman" w:hAnsi="Times New Roman" w:cs="Times New Roman"/>
                <w:sz w:val="14"/>
                <w:szCs w:val="14"/>
              </w:rPr>
            </w:pPr>
          </w:p>
        </w:tc>
        <w:tc>
          <w:tcPr>
            <w:tcW w:w="1052" w:type="dxa"/>
            <w:vAlign w:val="center"/>
          </w:tcPr>
          <w:p w:rsidR="00E20D45" w:rsidRPr="00E21222" w:rsidRDefault="00E20D45" w:rsidP="00FA4D15">
            <w:pPr>
              <w:jc w:val="center"/>
              <w:rPr>
                <w:rFonts w:ascii="Times New Roman" w:hAnsi="Times New Roman" w:cs="Times New Roman"/>
                <w:sz w:val="14"/>
                <w:szCs w:val="14"/>
              </w:rPr>
            </w:pPr>
          </w:p>
        </w:tc>
        <w:tc>
          <w:tcPr>
            <w:tcW w:w="1052" w:type="dxa"/>
            <w:vAlign w:val="center"/>
          </w:tcPr>
          <w:p w:rsidR="00E20D45" w:rsidRPr="00E21222" w:rsidRDefault="00E20D45" w:rsidP="00FA4D15">
            <w:pPr>
              <w:jc w:val="center"/>
              <w:rPr>
                <w:rFonts w:ascii="Times New Roman" w:hAnsi="Times New Roman" w:cs="Times New Roman"/>
                <w:sz w:val="14"/>
                <w:szCs w:val="14"/>
              </w:rPr>
            </w:pPr>
          </w:p>
        </w:tc>
        <w:tc>
          <w:tcPr>
            <w:tcW w:w="1052" w:type="dxa"/>
            <w:vAlign w:val="center"/>
          </w:tcPr>
          <w:p w:rsidR="00E20D45" w:rsidRPr="00E21222" w:rsidRDefault="00E20D45" w:rsidP="00FA4D15">
            <w:pPr>
              <w:jc w:val="center"/>
              <w:rPr>
                <w:rFonts w:ascii="Times New Roman" w:hAnsi="Times New Roman" w:cs="Times New Roman"/>
                <w:sz w:val="14"/>
                <w:szCs w:val="14"/>
              </w:rPr>
            </w:pPr>
          </w:p>
        </w:tc>
        <w:tc>
          <w:tcPr>
            <w:tcW w:w="1052" w:type="dxa"/>
            <w:vAlign w:val="center"/>
          </w:tcPr>
          <w:p w:rsidR="00E20D45" w:rsidRPr="00E21222" w:rsidRDefault="00E20D45" w:rsidP="00FA4D15">
            <w:pPr>
              <w:jc w:val="center"/>
              <w:rPr>
                <w:rFonts w:ascii="Times New Roman" w:hAnsi="Times New Roman" w:cs="Times New Roman"/>
                <w:sz w:val="14"/>
                <w:szCs w:val="14"/>
              </w:rPr>
            </w:pPr>
          </w:p>
        </w:tc>
        <w:tc>
          <w:tcPr>
            <w:tcW w:w="763" w:type="dxa"/>
            <w:vAlign w:val="center"/>
          </w:tcPr>
          <w:p w:rsidR="00E20D45" w:rsidRPr="00E21222" w:rsidRDefault="00E20D45" w:rsidP="00FA4D15">
            <w:pPr>
              <w:jc w:val="center"/>
              <w:rPr>
                <w:rFonts w:ascii="Times New Roman" w:hAnsi="Times New Roman" w:cs="Times New Roman"/>
                <w:sz w:val="14"/>
                <w:szCs w:val="14"/>
              </w:rPr>
            </w:pPr>
          </w:p>
        </w:tc>
        <w:tc>
          <w:tcPr>
            <w:tcW w:w="921" w:type="dxa"/>
            <w:vAlign w:val="center"/>
          </w:tcPr>
          <w:p w:rsidR="00E20D45" w:rsidRPr="00E21222" w:rsidRDefault="00E20D45" w:rsidP="00FA4D15">
            <w:pPr>
              <w:jc w:val="center"/>
              <w:rPr>
                <w:rFonts w:ascii="Times New Roman" w:hAnsi="Times New Roman" w:cs="Times New Roman"/>
                <w:sz w:val="14"/>
                <w:szCs w:val="14"/>
              </w:rPr>
            </w:pPr>
          </w:p>
        </w:tc>
        <w:tc>
          <w:tcPr>
            <w:tcW w:w="795" w:type="dxa"/>
            <w:vAlign w:val="center"/>
          </w:tcPr>
          <w:p w:rsidR="00E20D45" w:rsidRPr="00E21222" w:rsidRDefault="00E20D45" w:rsidP="00FA4D15">
            <w:pPr>
              <w:jc w:val="center"/>
              <w:rPr>
                <w:rFonts w:ascii="Times New Roman" w:hAnsi="Times New Roman" w:cs="Times New Roman"/>
                <w:sz w:val="14"/>
                <w:szCs w:val="14"/>
              </w:rPr>
            </w:pPr>
          </w:p>
        </w:tc>
        <w:tc>
          <w:tcPr>
            <w:tcW w:w="1165" w:type="dxa"/>
            <w:vAlign w:val="center"/>
          </w:tcPr>
          <w:p w:rsidR="00E20D45" w:rsidRPr="00E21222" w:rsidRDefault="00E20D45" w:rsidP="00FA4D15">
            <w:pPr>
              <w:jc w:val="center"/>
              <w:rPr>
                <w:rFonts w:ascii="Times New Roman" w:hAnsi="Times New Roman" w:cs="Times New Roman"/>
                <w:sz w:val="14"/>
                <w:szCs w:val="14"/>
              </w:rPr>
            </w:pPr>
          </w:p>
        </w:tc>
        <w:tc>
          <w:tcPr>
            <w:tcW w:w="1165" w:type="dxa"/>
            <w:vAlign w:val="center"/>
          </w:tcPr>
          <w:p w:rsidR="00E20D45" w:rsidRPr="00E21222" w:rsidRDefault="00E20D45" w:rsidP="00FA4D15">
            <w:pPr>
              <w:jc w:val="center"/>
              <w:rPr>
                <w:rFonts w:ascii="Times New Roman" w:hAnsi="Times New Roman" w:cs="Times New Roman"/>
                <w:sz w:val="14"/>
                <w:szCs w:val="14"/>
              </w:rPr>
            </w:pPr>
          </w:p>
        </w:tc>
        <w:tc>
          <w:tcPr>
            <w:tcW w:w="841" w:type="dxa"/>
            <w:vAlign w:val="center"/>
          </w:tcPr>
          <w:p w:rsidR="00E20D45" w:rsidRPr="00E21222" w:rsidRDefault="00E20D45" w:rsidP="00FA4D15">
            <w:pPr>
              <w:jc w:val="center"/>
              <w:rPr>
                <w:rFonts w:ascii="Times New Roman" w:hAnsi="Times New Roman" w:cs="Times New Roman"/>
                <w:sz w:val="14"/>
                <w:szCs w:val="14"/>
              </w:rPr>
            </w:pPr>
          </w:p>
        </w:tc>
        <w:tc>
          <w:tcPr>
            <w:tcW w:w="940" w:type="dxa"/>
            <w:vAlign w:val="center"/>
          </w:tcPr>
          <w:p w:rsidR="00E20D45" w:rsidRPr="00E21222" w:rsidRDefault="00E20D45" w:rsidP="00FA4D15">
            <w:pPr>
              <w:jc w:val="center"/>
              <w:rPr>
                <w:rFonts w:ascii="Times New Roman" w:hAnsi="Times New Roman" w:cs="Times New Roman"/>
                <w:sz w:val="14"/>
                <w:szCs w:val="14"/>
              </w:rPr>
            </w:pPr>
          </w:p>
        </w:tc>
        <w:tc>
          <w:tcPr>
            <w:tcW w:w="1078" w:type="dxa"/>
            <w:vAlign w:val="center"/>
          </w:tcPr>
          <w:p w:rsidR="00E20D45" w:rsidRPr="00E21222" w:rsidRDefault="00E20D45" w:rsidP="00FA4D15">
            <w:pPr>
              <w:jc w:val="center"/>
              <w:rPr>
                <w:rFonts w:ascii="Times New Roman" w:hAnsi="Times New Roman" w:cs="Times New Roman"/>
                <w:sz w:val="14"/>
                <w:szCs w:val="14"/>
              </w:rPr>
            </w:pPr>
          </w:p>
        </w:tc>
        <w:tc>
          <w:tcPr>
            <w:tcW w:w="961" w:type="dxa"/>
          </w:tcPr>
          <w:p w:rsidR="00E20D45" w:rsidRPr="00E21222" w:rsidRDefault="00E20D45" w:rsidP="00FA4D15">
            <w:pPr>
              <w:jc w:val="center"/>
              <w:rPr>
                <w:rFonts w:ascii="Times New Roman" w:hAnsi="Times New Roman" w:cs="Times New Roman"/>
                <w:sz w:val="14"/>
                <w:szCs w:val="14"/>
              </w:rPr>
            </w:pPr>
          </w:p>
        </w:tc>
      </w:tr>
    </w:tbl>
    <w:p w:rsidR="00E20D45" w:rsidRDefault="00E20D45" w:rsidP="00E20D45">
      <w:pPr>
        <w:spacing w:after="0" w:line="240" w:lineRule="auto"/>
        <w:jc w:val="both"/>
        <w:rPr>
          <w:rFonts w:ascii="Times New Roman" w:hAnsi="Times New Roman" w:cs="Times New Roman"/>
          <w:sz w:val="24"/>
          <w:szCs w:val="24"/>
        </w:rPr>
      </w:pPr>
    </w:p>
    <w:p w:rsidR="00E20D45" w:rsidRDefault="00E20D45" w:rsidP="00E20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Сведения о фактическом достижении показателей, характеризующих объем </w:t>
      </w:r>
      <w:r w:rsidR="00411015">
        <w:rPr>
          <w:rFonts w:ascii="Times New Roman" w:hAnsi="Times New Roman" w:cs="Times New Roman"/>
          <w:sz w:val="24"/>
          <w:szCs w:val="24"/>
        </w:rPr>
        <w:t>работы</w:t>
      </w:r>
    </w:p>
    <w:p w:rsidR="00E20D45" w:rsidRDefault="00E20D45" w:rsidP="00E20D45">
      <w:pPr>
        <w:spacing w:after="0" w:line="240" w:lineRule="auto"/>
        <w:jc w:val="both"/>
        <w:rPr>
          <w:rFonts w:ascii="Times New Roman" w:hAnsi="Times New Roman" w:cs="Times New Roman"/>
          <w:sz w:val="24"/>
          <w:szCs w:val="24"/>
        </w:rPr>
      </w:pPr>
    </w:p>
    <w:tbl>
      <w:tblPr>
        <w:tblStyle w:val="a3"/>
        <w:tblW w:w="14850" w:type="dxa"/>
        <w:tblLook w:val="04A0" w:firstRow="1" w:lastRow="0" w:firstColumn="1" w:lastColumn="0" w:noHBand="0" w:noVBand="1"/>
      </w:tblPr>
      <w:tblGrid>
        <w:gridCol w:w="990"/>
        <w:gridCol w:w="924"/>
        <w:gridCol w:w="925"/>
        <w:gridCol w:w="925"/>
        <w:gridCol w:w="925"/>
        <w:gridCol w:w="925"/>
        <w:gridCol w:w="925"/>
        <w:gridCol w:w="1009"/>
        <w:gridCol w:w="594"/>
        <w:gridCol w:w="1045"/>
        <w:gridCol w:w="1093"/>
        <w:gridCol w:w="791"/>
        <w:gridCol w:w="1101"/>
        <w:gridCol w:w="1090"/>
        <w:gridCol w:w="802"/>
        <w:gridCol w:w="786"/>
      </w:tblGrid>
      <w:tr w:rsidR="00E20D45" w:rsidRPr="00E21222" w:rsidTr="00FA4D15">
        <w:trPr>
          <w:trHeight w:val="226"/>
        </w:trPr>
        <w:tc>
          <w:tcPr>
            <w:tcW w:w="994" w:type="dxa"/>
            <w:vMerge w:val="restart"/>
            <w:vAlign w:val="center"/>
          </w:tcPr>
          <w:p w:rsidR="00E20D45" w:rsidRPr="00E21222" w:rsidRDefault="00E20D45" w:rsidP="00FA4D15">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Уникальный номер реестровой записи </w:t>
            </w:r>
            <w:r>
              <w:rPr>
                <w:rFonts w:ascii="Times New Roman" w:hAnsi="Times New Roman" w:cs="Times New Roman"/>
                <w:sz w:val="14"/>
                <w:szCs w:val="14"/>
                <w:vertAlign w:val="superscript"/>
              </w:rPr>
              <w:t>4</w:t>
            </w:r>
          </w:p>
        </w:tc>
        <w:tc>
          <w:tcPr>
            <w:tcW w:w="2816" w:type="dxa"/>
            <w:gridSpan w:val="3"/>
            <w:vMerge w:val="restart"/>
            <w:vAlign w:val="center"/>
          </w:tcPr>
          <w:p w:rsidR="00E20D45" w:rsidRPr="00E21222" w:rsidRDefault="00E20D45" w:rsidP="00411015">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 xml:space="preserve">Показатель, характеризующий содержание </w:t>
            </w:r>
            <w:r w:rsidR="00411015">
              <w:rPr>
                <w:rFonts w:ascii="Times New Roman" w:hAnsi="Times New Roman" w:cs="Times New Roman"/>
                <w:sz w:val="14"/>
                <w:szCs w:val="14"/>
              </w:rPr>
              <w:t>работы</w:t>
            </w:r>
          </w:p>
        </w:tc>
        <w:tc>
          <w:tcPr>
            <w:tcW w:w="1878" w:type="dxa"/>
            <w:gridSpan w:val="2"/>
            <w:vMerge w:val="restart"/>
            <w:vAlign w:val="center"/>
          </w:tcPr>
          <w:p w:rsidR="00E20D45" w:rsidRPr="00E21222" w:rsidRDefault="00E20D45" w:rsidP="00411015">
            <w:pPr>
              <w:jc w:val="center"/>
              <w:rPr>
                <w:rFonts w:ascii="Times New Roman" w:hAnsi="Times New Roman" w:cs="Times New Roman"/>
                <w:sz w:val="14"/>
                <w:szCs w:val="14"/>
                <w:vertAlign w:val="superscript"/>
              </w:rPr>
            </w:pPr>
            <w:r w:rsidRPr="00E21222">
              <w:rPr>
                <w:rFonts w:ascii="Times New Roman" w:hAnsi="Times New Roman" w:cs="Times New Roman"/>
                <w:sz w:val="14"/>
                <w:szCs w:val="14"/>
              </w:rPr>
              <w:t>Показатель, характеризующий</w:t>
            </w:r>
            <w:r>
              <w:rPr>
                <w:rFonts w:ascii="Times New Roman" w:hAnsi="Times New Roman" w:cs="Times New Roman"/>
                <w:sz w:val="14"/>
                <w:szCs w:val="14"/>
              </w:rPr>
              <w:t xml:space="preserve"> условия (формы) </w:t>
            </w:r>
            <w:r w:rsidR="00411015">
              <w:rPr>
                <w:rFonts w:ascii="Times New Roman" w:hAnsi="Times New Roman" w:cs="Times New Roman"/>
                <w:sz w:val="14"/>
                <w:szCs w:val="14"/>
              </w:rPr>
              <w:t>выполнения работы</w:t>
            </w:r>
          </w:p>
        </w:tc>
        <w:tc>
          <w:tcPr>
            <w:tcW w:w="8340" w:type="dxa"/>
            <w:gridSpan w:val="9"/>
            <w:vAlign w:val="center"/>
          </w:tcPr>
          <w:p w:rsidR="00E20D45" w:rsidRPr="00E21222" w:rsidRDefault="00E20D45" w:rsidP="00411015">
            <w:pPr>
              <w:jc w:val="center"/>
              <w:rPr>
                <w:rFonts w:ascii="Times New Roman" w:hAnsi="Times New Roman" w:cs="Times New Roman"/>
                <w:sz w:val="14"/>
                <w:szCs w:val="14"/>
                <w:vertAlign w:val="superscript"/>
              </w:rPr>
            </w:pPr>
            <w:r>
              <w:rPr>
                <w:rFonts w:ascii="Times New Roman" w:hAnsi="Times New Roman" w:cs="Times New Roman"/>
                <w:sz w:val="14"/>
                <w:szCs w:val="14"/>
              </w:rPr>
              <w:t xml:space="preserve">Показатель объема муниципальной </w:t>
            </w:r>
            <w:r w:rsidR="00411015">
              <w:rPr>
                <w:rFonts w:ascii="Times New Roman" w:hAnsi="Times New Roman" w:cs="Times New Roman"/>
                <w:sz w:val="14"/>
                <w:szCs w:val="14"/>
              </w:rPr>
              <w:t>работы</w:t>
            </w:r>
          </w:p>
        </w:tc>
        <w:tc>
          <w:tcPr>
            <w:tcW w:w="822" w:type="dxa"/>
            <w:vMerge w:val="restart"/>
            <w:vAlign w:val="center"/>
          </w:tcPr>
          <w:p w:rsidR="00E20D45" w:rsidRPr="00E20D45" w:rsidRDefault="00E20D45" w:rsidP="00FA4D15">
            <w:pPr>
              <w:jc w:val="center"/>
              <w:rPr>
                <w:rFonts w:ascii="Times New Roman" w:hAnsi="Times New Roman" w:cs="Times New Roman"/>
                <w:sz w:val="14"/>
                <w:szCs w:val="14"/>
              </w:rPr>
            </w:pPr>
            <w:r w:rsidRPr="00E20D45">
              <w:rPr>
                <w:rFonts w:ascii="Times New Roman" w:hAnsi="Times New Roman" w:cs="Times New Roman"/>
                <w:sz w:val="14"/>
                <w:szCs w:val="14"/>
              </w:rPr>
              <w:t>Размер платы (цена, тариф)</w:t>
            </w:r>
          </w:p>
        </w:tc>
      </w:tr>
      <w:tr w:rsidR="00E20D45" w:rsidRPr="00E21222" w:rsidTr="00FA4D15">
        <w:trPr>
          <w:trHeight w:val="226"/>
        </w:trPr>
        <w:tc>
          <w:tcPr>
            <w:tcW w:w="994" w:type="dxa"/>
            <w:vMerge/>
            <w:vAlign w:val="center"/>
          </w:tcPr>
          <w:p w:rsidR="00E20D45" w:rsidRPr="00E21222" w:rsidRDefault="00E20D45" w:rsidP="00FA4D15">
            <w:pPr>
              <w:jc w:val="center"/>
              <w:rPr>
                <w:rFonts w:ascii="Times New Roman" w:hAnsi="Times New Roman" w:cs="Times New Roman"/>
                <w:sz w:val="14"/>
                <w:szCs w:val="14"/>
              </w:rPr>
            </w:pPr>
          </w:p>
        </w:tc>
        <w:tc>
          <w:tcPr>
            <w:tcW w:w="2816" w:type="dxa"/>
            <w:gridSpan w:val="3"/>
            <w:vMerge/>
            <w:vAlign w:val="center"/>
          </w:tcPr>
          <w:p w:rsidR="00E20D45" w:rsidRPr="00E21222" w:rsidRDefault="00E20D45" w:rsidP="00FA4D15">
            <w:pPr>
              <w:jc w:val="center"/>
              <w:rPr>
                <w:rFonts w:ascii="Times New Roman" w:hAnsi="Times New Roman" w:cs="Times New Roman"/>
                <w:sz w:val="14"/>
                <w:szCs w:val="14"/>
              </w:rPr>
            </w:pPr>
          </w:p>
        </w:tc>
        <w:tc>
          <w:tcPr>
            <w:tcW w:w="1878" w:type="dxa"/>
            <w:gridSpan w:val="2"/>
            <w:vMerge/>
            <w:vAlign w:val="center"/>
          </w:tcPr>
          <w:p w:rsidR="00E20D45" w:rsidRPr="00E21222" w:rsidRDefault="00E20D45" w:rsidP="00FA4D15">
            <w:pPr>
              <w:jc w:val="center"/>
              <w:rPr>
                <w:rFonts w:ascii="Times New Roman" w:hAnsi="Times New Roman" w:cs="Times New Roman"/>
                <w:sz w:val="14"/>
                <w:szCs w:val="14"/>
              </w:rPr>
            </w:pPr>
          </w:p>
        </w:tc>
        <w:tc>
          <w:tcPr>
            <w:tcW w:w="939" w:type="dxa"/>
            <w:vMerge w:val="restart"/>
            <w:vAlign w:val="center"/>
          </w:tcPr>
          <w:p w:rsidR="00E20D45" w:rsidRDefault="00E20D45" w:rsidP="00FA4D15">
            <w:pPr>
              <w:jc w:val="center"/>
              <w:rPr>
                <w:rFonts w:ascii="Times New Roman" w:hAnsi="Times New Roman" w:cs="Times New Roman"/>
                <w:sz w:val="14"/>
                <w:szCs w:val="14"/>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1621" w:type="dxa"/>
            <w:gridSpan w:val="2"/>
            <w:vAlign w:val="center"/>
          </w:tcPr>
          <w:p w:rsidR="00E20D45" w:rsidRPr="00F17A0F" w:rsidRDefault="00E20D45" w:rsidP="00FA4D15">
            <w:pPr>
              <w:jc w:val="center"/>
              <w:rPr>
                <w:rFonts w:ascii="Times New Roman" w:hAnsi="Times New Roman" w:cs="Times New Roman"/>
                <w:sz w:val="12"/>
                <w:szCs w:val="12"/>
              </w:rPr>
            </w:pPr>
            <w:r w:rsidRPr="00F17A0F">
              <w:rPr>
                <w:rFonts w:ascii="Times New Roman" w:hAnsi="Times New Roman" w:cs="Times New Roman"/>
                <w:sz w:val="12"/>
                <w:szCs w:val="12"/>
              </w:rPr>
              <w:t>единица измерения</w:t>
            </w:r>
          </w:p>
        </w:tc>
        <w:tc>
          <w:tcPr>
            <w:tcW w:w="2999" w:type="dxa"/>
            <w:gridSpan w:val="3"/>
            <w:vAlign w:val="center"/>
          </w:tcPr>
          <w:p w:rsidR="00E20D45" w:rsidRDefault="00E20D45" w:rsidP="00FA4D15">
            <w:pPr>
              <w:jc w:val="center"/>
              <w:rPr>
                <w:rFonts w:ascii="Times New Roman" w:hAnsi="Times New Roman" w:cs="Times New Roman"/>
                <w:sz w:val="14"/>
                <w:szCs w:val="14"/>
              </w:rPr>
            </w:pPr>
            <w:r>
              <w:rPr>
                <w:rFonts w:ascii="Times New Roman" w:hAnsi="Times New Roman" w:cs="Times New Roman"/>
                <w:sz w:val="14"/>
                <w:szCs w:val="14"/>
              </w:rPr>
              <w:t>значение</w:t>
            </w:r>
          </w:p>
        </w:tc>
        <w:tc>
          <w:tcPr>
            <w:tcW w:w="1137" w:type="dxa"/>
            <w:vMerge w:val="restart"/>
            <w:vAlign w:val="center"/>
          </w:tcPr>
          <w:p w:rsidR="00E20D45" w:rsidRPr="00513631"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допустимое (</w:t>
            </w:r>
            <w:proofErr w:type="spellStart"/>
            <w:r>
              <w:rPr>
                <w:rFonts w:ascii="Times New Roman" w:hAnsi="Times New Roman" w:cs="Times New Roman"/>
                <w:sz w:val="14"/>
                <w:szCs w:val="14"/>
              </w:rPr>
              <w:t>возмож-ное</w:t>
            </w:r>
            <w:proofErr w:type="spellEnd"/>
            <w:r>
              <w:rPr>
                <w:rFonts w:ascii="Times New Roman" w:hAnsi="Times New Roman" w:cs="Times New Roman"/>
                <w:sz w:val="14"/>
                <w:szCs w:val="14"/>
              </w:rPr>
              <w:t>) отклонение</w:t>
            </w:r>
            <w:r>
              <w:rPr>
                <w:rFonts w:ascii="Times New Roman" w:hAnsi="Times New Roman" w:cs="Times New Roman"/>
                <w:sz w:val="14"/>
                <w:szCs w:val="14"/>
                <w:vertAlign w:val="superscript"/>
              </w:rPr>
              <w:t>7</w:t>
            </w:r>
          </w:p>
        </w:tc>
        <w:tc>
          <w:tcPr>
            <w:tcW w:w="822" w:type="dxa"/>
            <w:vMerge w:val="restart"/>
            <w:vAlign w:val="center"/>
          </w:tcPr>
          <w:p w:rsidR="00E20D45" w:rsidRPr="00513631"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отклонение превышающее допустимое (возможное) отклонение</w:t>
            </w:r>
            <w:r>
              <w:rPr>
                <w:rFonts w:ascii="Times New Roman" w:hAnsi="Times New Roman" w:cs="Times New Roman"/>
                <w:sz w:val="14"/>
                <w:szCs w:val="14"/>
                <w:vertAlign w:val="superscript"/>
              </w:rPr>
              <w:t>8</w:t>
            </w:r>
          </w:p>
        </w:tc>
        <w:tc>
          <w:tcPr>
            <w:tcW w:w="822" w:type="dxa"/>
            <w:vMerge w:val="restart"/>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 xml:space="preserve">причина </w:t>
            </w:r>
            <w:proofErr w:type="spellStart"/>
            <w:r>
              <w:rPr>
                <w:rFonts w:ascii="Times New Roman" w:hAnsi="Times New Roman" w:cs="Times New Roman"/>
                <w:sz w:val="14"/>
                <w:szCs w:val="14"/>
              </w:rPr>
              <w:t>откло</w:t>
            </w:r>
            <w:proofErr w:type="spellEnd"/>
            <w:r>
              <w:rPr>
                <w:rFonts w:ascii="Times New Roman" w:hAnsi="Times New Roman" w:cs="Times New Roman"/>
                <w:sz w:val="14"/>
                <w:szCs w:val="14"/>
              </w:rPr>
              <w:t>-нения</w:t>
            </w:r>
          </w:p>
        </w:tc>
        <w:tc>
          <w:tcPr>
            <w:tcW w:w="822" w:type="dxa"/>
            <w:vMerge/>
            <w:vAlign w:val="center"/>
          </w:tcPr>
          <w:p w:rsidR="00E20D45" w:rsidRDefault="00E20D45" w:rsidP="00FA4D15">
            <w:pPr>
              <w:jc w:val="center"/>
              <w:rPr>
                <w:rFonts w:ascii="Times New Roman" w:hAnsi="Times New Roman" w:cs="Times New Roman"/>
                <w:sz w:val="14"/>
                <w:szCs w:val="14"/>
              </w:rPr>
            </w:pPr>
          </w:p>
        </w:tc>
      </w:tr>
      <w:tr w:rsidR="00E20D45" w:rsidRPr="00E21222" w:rsidTr="00FA4D15">
        <w:trPr>
          <w:trHeight w:val="644"/>
        </w:trPr>
        <w:tc>
          <w:tcPr>
            <w:tcW w:w="994" w:type="dxa"/>
            <w:vMerge/>
            <w:vAlign w:val="center"/>
          </w:tcPr>
          <w:p w:rsidR="00E20D45" w:rsidRPr="00E21222" w:rsidRDefault="00E20D45" w:rsidP="00FA4D15">
            <w:pPr>
              <w:jc w:val="center"/>
              <w:rPr>
                <w:rFonts w:ascii="Times New Roman" w:hAnsi="Times New Roman" w:cs="Times New Roman"/>
                <w:sz w:val="14"/>
                <w:szCs w:val="14"/>
              </w:rPr>
            </w:pPr>
          </w:p>
        </w:tc>
        <w:tc>
          <w:tcPr>
            <w:tcW w:w="938" w:type="dxa"/>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939" w:type="dxa"/>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939" w:type="dxa"/>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939" w:type="dxa"/>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939" w:type="dxa"/>
            <w:vAlign w:val="center"/>
          </w:tcPr>
          <w:p w:rsidR="00E20D45" w:rsidRPr="00E21222"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наимено-</w:t>
            </w:r>
            <w:r w:rsidRPr="00E21222">
              <w:rPr>
                <w:rFonts w:ascii="Times New Roman" w:hAnsi="Times New Roman" w:cs="Times New Roman"/>
                <w:sz w:val="14"/>
                <w:szCs w:val="14"/>
              </w:rPr>
              <w:t>вание</w:t>
            </w:r>
            <w:proofErr w:type="spellEnd"/>
            <w:r w:rsidRPr="00E21222">
              <w:rPr>
                <w:rFonts w:ascii="Times New Roman" w:hAnsi="Times New Roman" w:cs="Times New Roman"/>
                <w:sz w:val="14"/>
                <w:szCs w:val="14"/>
              </w:rPr>
              <w:t xml:space="preserve"> показателя </w:t>
            </w:r>
            <w:r>
              <w:rPr>
                <w:rFonts w:ascii="Times New Roman" w:hAnsi="Times New Roman" w:cs="Times New Roman"/>
                <w:sz w:val="14"/>
                <w:szCs w:val="14"/>
                <w:vertAlign w:val="superscript"/>
              </w:rPr>
              <w:t>4</w:t>
            </w:r>
          </w:p>
        </w:tc>
        <w:tc>
          <w:tcPr>
            <w:tcW w:w="939" w:type="dxa"/>
            <w:vMerge/>
            <w:vAlign w:val="center"/>
          </w:tcPr>
          <w:p w:rsidR="00E20D45" w:rsidRPr="00E21222" w:rsidRDefault="00E20D45" w:rsidP="00FA4D15">
            <w:pPr>
              <w:jc w:val="center"/>
              <w:rPr>
                <w:rFonts w:ascii="Times New Roman" w:hAnsi="Times New Roman" w:cs="Times New Roman"/>
                <w:sz w:val="14"/>
                <w:szCs w:val="14"/>
                <w:vertAlign w:val="superscript"/>
              </w:rPr>
            </w:pPr>
          </w:p>
        </w:tc>
        <w:tc>
          <w:tcPr>
            <w:tcW w:w="1015" w:type="dxa"/>
            <w:vAlign w:val="center"/>
          </w:tcPr>
          <w:p w:rsidR="00E20D45" w:rsidRPr="00F17A0F" w:rsidRDefault="00E20D45" w:rsidP="00FA4D15">
            <w:pPr>
              <w:jc w:val="center"/>
              <w:rPr>
                <w:rFonts w:ascii="Times New Roman" w:hAnsi="Times New Roman" w:cs="Times New Roman"/>
                <w:sz w:val="12"/>
                <w:szCs w:val="12"/>
              </w:rPr>
            </w:pPr>
            <w:r w:rsidRPr="00E20D45">
              <w:rPr>
                <w:rFonts w:ascii="Times New Roman" w:hAnsi="Times New Roman" w:cs="Times New Roman"/>
                <w:sz w:val="12"/>
                <w:szCs w:val="12"/>
              </w:rPr>
              <w:t>наименование</w:t>
            </w:r>
            <w:r>
              <w:rPr>
                <w:rFonts w:ascii="Times New Roman" w:hAnsi="Times New Roman" w:cs="Times New Roman"/>
                <w:sz w:val="12"/>
                <w:szCs w:val="12"/>
                <w:vertAlign w:val="superscript"/>
              </w:rPr>
              <w:t>4</w:t>
            </w:r>
          </w:p>
        </w:tc>
        <w:tc>
          <w:tcPr>
            <w:tcW w:w="606" w:type="dxa"/>
            <w:vAlign w:val="center"/>
          </w:tcPr>
          <w:p w:rsidR="00E20D45" w:rsidRPr="00F17A0F" w:rsidRDefault="00E20D45" w:rsidP="00FA4D15">
            <w:pPr>
              <w:jc w:val="center"/>
              <w:rPr>
                <w:rFonts w:ascii="Times New Roman" w:hAnsi="Times New Roman" w:cs="Times New Roman"/>
                <w:sz w:val="12"/>
                <w:szCs w:val="12"/>
              </w:rPr>
            </w:pPr>
            <w:r w:rsidRPr="00F17A0F">
              <w:rPr>
                <w:rFonts w:ascii="Times New Roman" w:hAnsi="Times New Roman" w:cs="Times New Roman"/>
                <w:sz w:val="12"/>
                <w:szCs w:val="12"/>
              </w:rPr>
              <w:t xml:space="preserve">код по ОКЕИ </w:t>
            </w:r>
            <w:r>
              <w:rPr>
                <w:rFonts w:ascii="Times New Roman" w:hAnsi="Times New Roman" w:cs="Times New Roman"/>
                <w:sz w:val="12"/>
                <w:szCs w:val="12"/>
                <w:vertAlign w:val="superscript"/>
              </w:rPr>
              <w:t>4</w:t>
            </w:r>
          </w:p>
        </w:tc>
        <w:tc>
          <w:tcPr>
            <w:tcW w:w="1074" w:type="dxa"/>
            <w:vAlign w:val="center"/>
          </w:tcPr>
          <w:p w:rsidR="00E20D45" w:rsidRPr="00513631"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 xml:space="preserve">утверждено в </w:t>
            </w:r>
            <w:proofErr w:type="spellStart"/>
            <w:r>
              <w:rPr>
                <w:rFonts w:ascii="Times New Roman" w:hAnsi="Times New Roman" w:cs="Times New Roman"/>
                <w:sz w:val="14"/>
                <w:szCs w:val="14"/>
              </w:rPr>
              <w:t>муници-пальном</w:t>
            </w:r>
            <w:proofErr w:type="spellEnd"/>
            <w:r>
              <w:rPr>
                <w:rFonts w:ascii="Times New Roman" w:hAnsi="Times New Roman" w:cs="Times New Roman"/>
                <w:sz w:val="14"/>
                <w:szCs w:val="14"/>
              </w:rPr>
              <w:t xml:space="preserve"> задании на год</w:t>
            </w:r>
            <w:r>
              <w:rPr>
                <w:rFonts w:ascii="Times New Roman" w:hAnsi="Times New Roman" w:cs="Times New Roman"/>
                <w:sz w:val="14"/>
                <w:szCs w:val="14"/>
                <w:vertAlign w:val="superscript"/>
              </w:rPr>
              <w:t>4</w:t>
            </w:r>
          </w:p>
        </w:tc>
        <w:tc>
          <w:tcPr>
            <w:tcW w:w="1134" w:type="dxa"/>
            <w:vAlign w:val="center"/>
          </w:tcPr>
          <w:p w:rsidR="00E20D45" w:rsidRPr="00513631" w:rsidRDefault="00E20D45" w:rsidP="00FA4D15">
            <w:pPr>
              <w:jc w:val="center"/>
              <w:rPr>
                <w:rFonts w:ascii="Times New Roman" w:hAnsi="Times New Roman" w:cs="Times New Roman"/>
                <w:sz w:val="14"/>
                <w:szCs w:val="14"/>
                <w:vertAlign w:val="superscript"/>
              </w:rPr>
            </w:pPr>
            <w:r>
              <w:rPr>
                <w:rFonts w:ascii="Times New Roman" w:hAnsi="Times New Roman" w:cs="Times New Roman"/>
                <w:sz w:val="14"/>
                <w:szCs w:val="14"/>
              </w:rPr>
              <w:t xml:space="preserve">утверждено в </w:t>
            </w:r>
            <w:proofErr w:type="spellStart"/>
            <w:r>
              <w:rPr>
                <w:rFonts w:ascii="Times New Roman" w:hAnsi="Times New Roman" w:cs="Times New Roman"/>
                <w:sz w:val="14"/>
                <w:szCs w:val="14"/>
              </w:rPr>
              <w:t>муници-пальном</w:t>
            </w:r>
            <w:proofErr w:type="spellEnd"/>
            <w:r>
              <w:rPr>
                <w:rFonts w:ascii="Times New Roman" w:hAnsi="Times New Roman" w:cs="Times New Roman"/>
                <w:sz w:val="14"/>
                <w:szCs w:val="14"/>
              </w:rPr>
              <w:t xml:space="preserve"> задании на отчетную дату</w:t>
            </w:r>
            <w:r>
              <w:rPr>
                <w:rFonts w:ascii="Times New Roman" w:hAnsi="Times New Roman" w:cs="Times New Roman"/>
                <w:sz w:val="14"/>
                <w:szCs w:val="14"/>
                <w:vertAlign w:val="superscript"/>
              </w:rPr>
              <w:t>5</w:t>
            </w:r>
          </w:p>
        </w:tc>
        <w:tc>
          <w:tcPr>
            <w:tcW w:w="791" w:type="dxa"/>
            <w:vAlign w:val="center"/>
          </w:tcPr>
          <w:p w:rsidR="00E20D45" w:rsidRPr="00513631" w:rsidRDefault="00E20D45" w:rsidP="00FA4D15">
            <w:pPr>
              <w:jc w:val="center"/>
              <w:rPr>
                <w:rFonts w:ascii="Times New Roman" w:hAnsi="Times New Roman" w:cs="Times New Roman"/>
                <w:sz w:val="14"/>
                <w:szCs w:val="14"/>
                <w:vertAlign w:val="superscript"/>
              </w:rPr>
            </w:pPr>
            <w:proofErr w:type="spellStart"/>
            <w:r>
              <w:rPr>
                <w:rFonts w:ascii="Times New Roman" w:hAnsi="Times New Roman" w:cs="Times New Roman"/>
                <w:sz w:val="14"/>
                <w:szCs w:val="14"/>
              </w:rPr>
              <w:t>испол-нено</w:t>
            </w:r>
            <w:proofErr w:type="spellEnd"/>
            <w:r>
              <w:rPr>
                <w:rFonts w:ascii="Times New Roman" w:hAnsi="Times New Roman" w:cs="Times New Roman"/>
                <w:sz w:val="14"/>
                <w:szCs w:val="14"/>
              </w:rPr>
              <w:t xml:space="preserve"> на отчетную дату</w:t>
            </w:r>
            <w:r>
              <w:rPr>
                <w:rFonts w:ascii="Times New Roman" w:hAnsi="Times New Roman" w:cs="Times New Roman"/>
                <w:sz w:val="14"/>
                <w:szCs w:val="14"/>
                <w:vertAlign w:val="superscript"/>
              </w:rPr>
              <w:t>6</w:t>
            </w:r>
          </w:p>
        </w:tc>
        <w:tc>
          <w:tcPr>
            <w:tcW w:w="1137" w:type="dxa"/>
            <w:vMerge/>
            <w:vAlign w:val="center"/>
          </w:tcPr>
          <w:p w:rsidR="00E20D45" w:rsidRPr="00F17A0F" w:rsidRDefault="00E20D45" w:rsidP="00FA4D15">
            <w:pPr>
              <w:jc w:val="center"/>
              <w:rPr>
                <w:rFonts w:ascii="Times New Roman" w:hAnsi="Times New Roman" w:cs="Times New Roman"/>
                <w:sz w:val="12"/>
                <w:szCs w:val="12"/>
              </w:rPr>
            </w:pPr>
          </w:p>
        </w:tc>
        <w:tc>
          <w:tcPr>
            <w:tcW w:w="822" w:type="dxa"/>
            <w:vMerge/>
            <w:vAlign w:val="center"/>
          </w:tcPr>
          <w:p w:rsidR="00E20D45" w:rsidRPr="00F17A0F" w:rsidRDefault="00E20D45" w:rsidP="00FA4D15">
            <w:pPr>
              <w:jc w:val="center"/>
              <w:rPr>
                <w:rFonts w:ascii="Times New Roman" w:hAnsi="Times New Roman" w:cs="Times New Roman"/>
                <w:sz w:val="12"/>
                <w:szCs w:val="12"/>
              </w:rPr>
            </w:pPr>
          </w:p>
        </w:tc>
        <w:tc>
          <w:tcPr>
            <w:tcW w:w="822" w:type="dxa"/>
            <w:vMerge/>
            <w:vAlign w:val="center"/>
          </w:tcPr>
          <w:p w:rsidR="00E20D45" w:rsidRPr="00F17A0F" w:rsidRDefault="00E20D45" w:rsidP="00FA4D15">
            <w:pPr>
              <w:jc w:val="center"/>
              <w:rPr>
                <w:rFonts w:ascii="Times New Roman" w:hAnsi="Times New Roman" w:cs="Times New Roman"/>
                <w:sz w:val="12"/>
                <w:szCs w:val="12"/>
              </w:rPr>
            </w:pPr>
          </w:p>
        </w:tc>
        <w:tc>
          <w:tcPr>
            <w:tcW w:w="822" w:type="dxa"/>
            <w:vMerge/>
            <w:vAlign w:val="center"/>
          </w:tcPr>
          <w:p w:rsidR="00E20D45" w:rsidRPr="00F17A0F" w:rsidRDefault="00E20D45" w:rsidP="00FA4D15">
            <w:pPr>
              <w:jc w:val="center"/>
              <w:rPr>
                <w:rFonts w:ascii="Times New Roman" w:hAnsi="Times New Roman" w:cs="Times New Roman"/>
                <w:sz w:val="12"/>
                <w:szCs w:val="12"/>
              </w:rPr>
            </w:pPr>
          </w:p>
        </w:tc>
      </w:tr>
      <w:tr w:rsidR="00E20D45" w:rsidRPr="00E21222" w:rsidTr="00FA4D15">
        <w:tc>
          <w:tcPr>
            <w:tcW w:w="994"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w:t>
            </w:r>
          </w:p>
        </w:tc>
        <w:tc>
          <w:tcPr>
            <w:tcW w:w="938"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2</w:t>
            </w:r>
          </w:p>
        </w:tc>
        <w:tc>
          <w:tcPr>
            <w:tcW w:w="939"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3</w:t>
            </w:r>
          </w:p>
        </w:tc>
        <w:tc>
          <w:tcPr>
            <w:tcW w:w="939"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4</w:t>
            </w:r>
          </w:p>
        </w:tc>
        <w:tc>
          <w:tcPr>
            <w:tcW w:w="939"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5</w:t>
            </w:r>
          </w:p>
        </w:tc>
        <w:tc>
          <w:tcPr>
            <w:tcW w:w="939"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6</w:t>
            </w:r>
          </w:p>
        </w:tc>
        <w:tc>
          <w:tcPr>
            <w:tcW w:w="939"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7</w:t>
            </w:r>
          </w:p>
        </w:tc>
        <w:tc>
          <w:tcPr>
            <w:tcW w:w="1015"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8</w:t>
            </w:r>
          </w:p>
        </w:tc>
        <w:tc>
          <w:tcPr>
            <w:tcW w:w="606"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9</w:t>
            </w:r>
          </w:p>
        </w:tc>
        <w:tc>
          <w:tcPr>
            <w:tcW w:w="1074"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10</w:t>
            </w:r>
          </w:p>
        </w:tc>
        <w:tc>
          <w:tcPr>
            <w:tcW w:w="1134"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11</w:t>
            </w:r>
          </w:p>
        </w:tc>
        <w:tc>
          <w:tcPr>
            <w:tcW w:w="791"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12</w:t>
            </w:r>
          </w:p>
        </w:tc>
        <w:tc>
          <w:tcPr>
            <w:tcW w:w="1137"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13</w:t>
            </w:r>
          </w:p>
        </w:tc>
        <w:tc>
          <w:tcPr>
            <w:tcW w:w="822"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14</w:t>
            </w:r>
          </w:p>
        </w:tc>
        <w:tc>
          <w:tcPr>
            <w:tcW w:w="822"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15</w:t>
            </w:r>
          </w:p>
        </w:tc>
        <w:tc>
          <w:tcPr>
            <w:tcW w:w="822" w:type="dxa"/>
            <w:vAlign w:val="center"/>
          </w:tcPr>
          <w:p w:rsidR="00E20D45" w:rsidRPr="00E21222" w:rsidRDefault="00E20D45" w:rsidP="00FA4D15">
            <w:pPr>
              <w:jc w:val="center"/>
              <w:rPr>
                <w:rFonts w:ascii="Times New Roman" w:hAnsi="Times New Roman" w:cs="Times New Roman"/>
                <w:sz w:val="14"/>
                <w:szCs w:val="14"/>
              </w:rPr>
            </w:pPr>
            <w:r>
              <w:rPr>
                <w:rFonts w:ascii="Times New Roman" w:hAnsi="Times New Roman" w:cs="Times New Roman"/>
                <w:sz w:val="14"/>
                <w:szCs w:val="14"/>
              </w:rPr>
              <w:t>16</w:t>
            </w:r>
          </w:p>
        </w:tc>
      </w:tr>
      <w:tr w:rsidR="00E20D45" w:rsidRPr="00E21222" w:rsidTr="00FA4D15">
        <w:tc>
          <w:tcPr>
            <w:tcW w:w="994"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938"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939"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939"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939"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939" w:type="dxa"/>
            <w:vMerge w:val="restart"/>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1015" w:type="dxa"/>
            <w:vAlign w:val="center"/>
          </w:tcPr>
          <w:p w:rsidR="00E20D45" w:rsidRPr="00E21222" w:rsidRDefault="00E20D45" w:rsidP="00FA4D15">
            <w:pPr>
              <w:jc w:val="center"/>
              <w:rPr>
                <w:rFonts w:ascii="Times New Roman" w:hAnsi="Times New Roman" w:cs="Times New Roman"/>
                <w:sz w:val="14"/>
                <w:szCs w:val="14"/>
              </w:rPr>
            </w:pPr>
          </w:p>
        </w:tc>
        <w:tc>
          <w:tcPr>
            <w:tcW w:w="606" w:type="dxa"/>
            <w:vAlign w:val="center"/>
          </w:tcPr>
          <w:p w:rsidR="00E20D45" w:rsidRPr="00E21222" w:rsidRDefault="00E20D45" w:rsidP="00FA4D15">
            <w:pPr>
              <w:jc w:val="center"/>
              <w:rPr>
                <w:rFonts w:ascii="Times New Roman" w:hAnsi="Times New Roman" w:cs="Times New Roman"/>
                <w:sz w:val="14"/>
                <w:szCs w:val="14"/>
              </w:rPr>
            </w:pPr>
          </w:p>
        </w:tc>
        <w:tc>
          <w:tcPr>
            <w:tcW w:w="1074" w:type="dxa"/>
            <w:vAlign w:val="center"/>
          </w:tcPr>
          <w:p w:rsidR="00E20D45" w:rsidRPr="00E21222" w:rsidRDefault="00E20D45" w:rsidP="00FA4D15">
            <w:pPr>
              <w:jc w:val="center"/>
              <w:rPr>
                <w:rFonts w:ascii="Times New Roman" w:hAnsi="Times New Roman" w:cs="Times New Roman"/>
                <w:sz w:val="14"/>
                <w:szCs w:val="14"/>
              </w:rPr>
            </w:pPr>
          </w:p>
        </w:tc>
        <w:tc>
          <w:tcPr>
            <w:tcW w:w="1134" w:type="dxa"/>
            <w:vAlign w:val="center"/>
          </w:tcPr>
          <w:p w:rsidR="00E20D45" w:rsidRPr="00E21222" w:rsidRDefault="00E20D45" w:rsidP="00FA4D15">
            <w:pPr>
              <w:jc w:val="center"/>
              <w:rPr>
                <w:rFonts w:ascii="Times New Roman" w:hAnsi="Times New Roman" w:cs="Times New Roman"/>
                <w:sz w:val="14"/>
                <w:szCs w:val="14"/>
              </w:rPr>
            </w:pPr>
          </w:p>
        </w:tc>
        <w:tc>
          <w:tcPr>
            <w:tcW w:w="791" w:type="dxa"/>
            <w:vAlign w:val="center"/>
          </w:tcPr>
          <w:p w:rsidR="00E20D45" w:rsidRPr="00E21222" w:rsidRDefault="00E20D45" w:rsidP="00FA4D15">
            <w:pPr>
              <w:jc w:val="center"/>
              <w:rPr>
                <w:rFonts w:ascii="Times New Roman" w:hAnsi="Times New Roman" w:cs="Times New Roman"/>
                <w:sz w:val="14"/>
                <w:szCs w:val="14"/>
              </w:rPr>
            </w:pPr>
          </w:p>
        </w:tc>
        <w:tc>
          <w:tcPr>
            <w:tcW w:w="1137"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r>
      <w:tr w:rsidR="00E20D45" w:rsidRPr="00E21222" w:rsidTr="00FA4D15">
        <w:tc>
          <w:tcPr>
            <w:tcW w:w="994" w:type="dxa"/>
            <w:vMerge/>
            <w:vAlign w:val="center"/>
          </w:tcPr>
          <w:p w:rsidR="00E20D45" w:rsidRPr="00E21222" w:rsidRDefault="00E20D45" w:rsidP="00FA4D15">
            <w:pPr>
              <w:jc w:val="center"/>
              <w:rPr>
                <w:rFonts w:ascii="Times New Roman" w:hAnsi="Times New Roman" w:cs="Times New Roman"/>
                <w:sz w:val="14"/>
                <w:szCs w:val="14"/>
              </w:rPr>
            </w:pPr>
          </w:p>
        </w:tc>
        <w:tc>
          <w:tcPr>
            <w:tcW w:w="938" w:type="dxa"/>
            <w:vMerge/>
            <w:vAlign w:val="center"/>
          </w:tcPr>
          <w:p w:rsidR="00E20D45" w:rsidRPr="00E21222" w:rsidRDefault="00E20D45" w:rsidP="00FA4D15">
            <w:pPr>
              <w:jc w:val="center"/>
              <w:rPr>
                <w:rFonts w:ascii="Times New Roman" w:hAnsi="Times New Roman" w:cs="Times New Roman"/>
                <w:sz w:val="14"/>
                <w:szCs w:val="14"/>
              </w:rPr>
            </w:pPr>
          </w:p>
        </w:tc>
        <w:tc>
          <w:tcPr>
            <w:tcW w:w="939" w:type="dxa"/>
            <w:vMerge/>
            <w:vAlign w:val="center"/>
          </w:tcPr>
          <w:p w:rsidR="00E20D45" w:rsidRPr="00E21222" w:rsidRDefault="00E20D45" w:rsidP="00FA4D15">
            <w:pPr>
              <w:jc w:val="center"/>
              <w:rPr>
                <w:rFonts w:ascii="Times New Roman" w:hAnsi="Times New Roman" w:cs="Times New Roman"/>
                <w:sz w:val="14"/>
                <w:szCs w:val="14"/>
              </w:rPr>
            </w:pPr>
          </w:p>
        </w:tc>
        <w:tc>
          <w:tcPr>
            <w:tcW w:w="939" w:type="dxa"/>
            <w:vMerge/>
            <w:vAlign w:val="center"/>
          </w:tcPr>
          <w:p w:rsidR="00E20D45" w:rsidRPr="00E21222" w:rsidRDefault="00E20D45" w:rsidP="00FA4D15">
            <w:pPr>
              <w:jc w:val="center"/>
              <w:rPr>
                <w:rFonts w:ascii="Times New Roman" w:hAnsi="Times New Roman" w:cs="Times New Roman"/>
                <w:sz w:val="14"/>
                <w:szCs w:val="14"/>
              </w:rPr>
            </w:pPr>
          </w:p>
        </w:tc>
        <w:tc>
          <w:tcPr>
            <w:tcW w:w="939" w:type="dxa"/>
            <w:vMerge/>
            <w:vAlign w:val="center"/>
          </w:tcPr>
          <w:p w:rsidR="00E20D45" w:rsidRPr="00E21222" w:rsidRDefault="00E20D45" w:rsidP="00FA4D15">
            <w:pPr>
              <w:jc w:val="center"/>
              <w:rPr>
                <w:rFonts w:ascii="Times New Roman" w:hAnsi="Times New Roman" w:cs="Times New Roman"/>
                <w:sz w:val="14"/>
                <w:szCs w:val="14"/>
              </w:rPr>
            </w:pPr>
          </w:p>
        </w:tc>
        <w:tc>
          <w:tcPr>
            <w:tcW w:w="939" w:type="dxa"/>
            <w:vMerge/>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1015" w:type="dxa"/>
            <w:vAlign w:val="center"/>
          </w:tcPr>
          <w:p w:rsidR="00E20D45" w:rsidRPr="00E21222" w:rsidRDefault="00E20D45" w:rsidP="00FA4D15">
            <w:pPr>
              <w:jc w:val="center"/>
              <w:rPr>
                <w:rFonts w:ascii="Times New Roman" w:hAnsi="Times New Roman" w:cs="Times New Roman"/>
                <w:sz w:val="14"/>
                <w:szCs w:val="14"/>
              </w:rPr>
            </w:pPr>
          </w:p>
        </w:tc>
        <w:tc>
          <w:tcPr>
            <w:tcW w:w="606" w:type="dxa"/>
            <w:vAlign w:val="center"/>
          </w:tcPr>
          <w:p w:rsidR="00E20D45" w:rsidRPr="00E21222" w:rsidRDefault="00E20D45" w:rsidP="00FA4D15">
            <w:pPr>
              <w:jc w:val="center"/>
              <w:rPr>
                <w:rFonts w:ascii="Times New Roman" w:hAnsi="Times New Roman" w:cs="Times New Roman"/>
                <w:sz w:val="14"/>
                <w:szCs w:val="14"/>
              </w:rPr>
            </w:pPr>
          </w:p>
        </w:tc>
        <w:tc>
          <w:tcPr>
            <w:tcW w:w="1074" w:type="dxa"/>
            <w:vAlign w:val="center"/>
          </w:tcPr>
          <w:p w:rsidR="00E20D45" w:rsidRPr="00E21222" w:rsidRDefault="00E20D45" w:rsidP="00FA4D15">
            <w:pPr>
              <w:jc w:val="center"/>
              <w:rPr>
                <w:rFonts w:ascii="Times New Roman" w:hAnsi="Times New Roman" w:cs="Times New Roman"/>
                <w:sz w:val="14"/>
                <w:szCs w:val="14"/>
              </w:rPr>
            </w:pPr>
          </w:p>
        </w:tc>
        <w:tc>
          <w:tcPr>
            <w:tcW w:w="1134" w:type="dxa"/>
            <w:vAlign w:val="center"/>
          </w:tcPr>
          <w:p w:rsidR="00E20D45" w:rsidRPr="00E21222" w:rsidRDefault="00E20D45" w:rsidP="00FA4D15">
            <w:pPr>
              <w:jc w:val="center"/>
              <w:rPr>
                <w:rFonts w:ascii="Times New Roman" w:hAnsi="Times New Roman" w:cs="Times New Roman"/>
                <w:sz w:val="14"/>
                <w:szCs w:val="14"/>
              </w:rPr>
            </w:pPr>
          </w:p>
        </w:tc>
        <w:tc>
          <w:tcPr>
            <w:tcW w:w="791" w:type="dxa"/>
            <w:vAlign w:val="center"/>
          </w:tcPr>
          <w:p w:rsidR="00E20D45" w:rsidRPr="00E21222" w:rsidRDefault="00E20D45" w:rsidP="00FA4D15">
            <w:pPr>
              <w:jc w:val="center"/>
              <w:rPr>
                <w:rFonts w:ascii="Times New Roman" w:hAnsi="Times New Roman" w:cs="Times New Roman"/>
                <w:sz w:val="14"/>
                <w:szCs w:val="14"/>
              </w:rPr>
            </w:pPr>
          </w:p>
        </w:tc>
        <w:tc>
          <w:tcPr>
            <w:tcW w:w="1137"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r>
      <w:tr w:rsidR="00E20D45" w:rsidRPr="00E21222" w:rsidTr="00FA4D15">
        <w:tc>
          <w:tcPr>
            <w:tcW w:w="994" w:type="dxa"/>
            <w:vAlign w:val="center"/>
          </w:tcPr>
          <w:p w:rsidR="00E20D45" w:rsidRPr="00E21222" w:rsidRDefault="00E20D45" w:rsidP="00FA4D15">
            <w:pPr>
              <w:jc w:val="center"/>
              <w:rPr>
                <w:rFonts w:ascii="Times New Roman" w:hAnsi="Times New Roman" w:cs="Times New Roman"/>
                <w:sz w:val="14"/>
                <w:szCs w:val="14"/>
              </w:rPr>
            </w:pPr>
          </w:p>
        </w:tc>
        <w:tc>
          <w:tcPr>
            <w:tcW w:w="938" w:type="dxa"/>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939" w:type="dxa"/>
            <w:vAlign w:val="center"/>
          </w:tcPr>
          <w:p w:rsidR="00E20D45" w:rsidRPr="00E21222" w:rsidRDefault="00E20D45" w:rsidP="00FA4D15">
            <w:pPr>
              <w:jc w:val="center"/>
              <w:rPr>
                <w:rFonts w:ascii="Times New Roman" w:hAnsi="Times New Roman" w:cs="Times New Roman"/>
                <w:sz w:val="14"/>
                <w:szCs w:val="14"/>
              </w:rPr>
            </w:pPr>
          </w:p>
        </w:tc>
        <w:tc>
          <w:tcPr>
            <w:tcW w:w="1015" w:type="dxa"/>
            <w:vAlign w:val="center"/>
          </w:tcPr>
          <w:p w:rsidR="00E20D45" w:rsidRPr="00E21222" w:rsidRDefault="00E20D45" w:rsidP="00FA4D15">
            <w:pPr>
              <w:jc w:val="center"/>
              <w:rPr>
                <w:rFonts w:ascii="Times New Roman" w:hAnsi="Times New Roman" w:cs="Times New Roman"/>
                <w:sz w:val="14"/>
                <w:szCs w:val="14"/>
              </w:rPr>
            </w:pPr>
          </w:p>
        </w:tc>
        <w:tc>
          <w:tcPr>
            <w:tcW w:w="606" w:type="dxa"/>
            <w:vAlign w:val="center"/>
          </w:tcPr>
          <w:p w:rsidR="00E20D45" w:rsidRPr="00E21222" w:rsidRDefault="00E20D45" w:rsidP="00FA4D15">
            <w:pPr>
              <w:jc w:val="center"/>
              <w:rPr>
                <w:rFonts w:ascii="Times New Roman" w:hAnsi="Times New Roman" w:cs="Times New Roman"/>
                <w:sz w:val="14"/>
                <w:szCs w:val="14"/>
              </w:rPr>
            </w:pPr>
          </w:p>
        </w:tc>
        <w:tc>
          <w:tcPr>
            <w:tcW w:w="1074" w:type="dxa"/>
            <w:vAlign w:val="center"/>
          </w:tcPr>
          <w:p w:rsidR="00E20D45" w:rsidRPr="00E21222" w:rsidRDefault="00E20D45" w:rsidP="00FA4D15">
            <w:pPr>
              <w:jc w:val="center"/>
              <w:rPr>
                <w:rFonts w:ascii="Times New Roman" w:hAnsi="Times New Roman" w:cs="Times New Roman"/>
                <w:sz w:val="14"/>
                <w:szCs w:val="14"/>
              </w:rPr>
            </w:pPr>
          </w:p>
        </w:tc>
        <w:tc>
          <w:tcPr>
            <w:tcW w:w="1134" w:type="dxa"/>
            <w:vAlign w:val="center"/>
          </w:tcPr>
          <w:p w:rsidR="00E20D45" w:rsidRPr="00E21222" w:rsidRDefault="00E20D45" w:rsidP="00FA4D15">
            <w:pPr>
              <w:jc w:val="center"/>
              <w:rPr>
                <w:rFonts w:ascii="Times New Roman" w:hAnsi="Times New Roman" w:cs="Times New Roman"/>
                <w:sz w:val="14"/>
                <w:szCs w:val="14"/>
              </w:rPr>
            </w:pPr>
          </w:p>
        </w:tc>
        <w:tc>
          <w:tcPr>
            <w:tcW w:w="791" w:type="dxa"/>
            <w:vAlign w:val="center"/>
          </w:tcPr>
          <w:p w:rsidR="00E20D45" w:rsidRPr="00E21222" w:rsidRDefault="00E20D45" w:rsidP="00FA4D15">
            <w:pPr>
              <w:jc w:val="center"/>
              <w:rPr>
                <w:rFonts w:ascii="Times New Roman" w:hAnsi="Times New Roman" w:cs="Times New Roman"/>
                <w:sz w:val="14"/>
                <w:szCs w:val="14"/>
              </w:rPr>
            </w:pPr>
          </w:p>
        </w:tc>
        <w:tc>
          <w:tcPr>
            <w:tcW w:w="1137"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c>
          <w:tcPr>
            <w:tcW w:w="822" w:type="dxa"/>
            <w:vAlign w:val="center"/>
          </w:tcPr>
          <w:p w:rsidR="00E20D45" w:rsidRPr="00E21222" w:rsidRDefault="00E20D45" w:rsidP="00FA4D15">
            <w:pPr>
              <w:jc w:val="center"/>
              <w:rPr>
                <w:rFonts w:ascii="Times New Roman" w:hAnsi="Times New Roman" w:cs="Times New Roman"/>
                <w:sz w:val="14"/>
                <w:szCs w:val="14"/>
              </w:rPr>
            </w:pPr>
          </w:p>
        </w:tc>
      </w:tr>
    </w:tbl>
    <w:p w:rsidR="00E20D45" w:rsidRDefault="00E20D45" w:rsidP="005D3A64">
      <w:pPr>
        <w:spacing w:after="0" w:line="240" w:lineRule="auto"/>
        <w:jc w:val="both"/>
        <w:rPr>
          <w:rFonts w:ascii="Times New Roman" w:hAnsi="Times New Roman" w:cs="Times New Roman"/>
          <w:sz w:val="24"/>
          <w:szCs w:val="24"/>
        </w:rPr>
      </w:pPr>
    </w:p>
    <w:p w:rsidR="00411015" w:rsidRDefault="00411015" w:rsidP="005D3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(уполномоченное лицо)  ___________________________     ____________________   _______________________________</w:t>
      </w:r>
    </w:p>
    <w:p w:rsidR="00411015" w:rsidRDefault="00411015" w:rsidP="005D3A6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411015" w:rsidRDefault="00411015" w:rsidP="005D3A64">
      <w:pPr>
        <w:spacing w:after="0" w:line="240" w:lineRule="auto"/>
        <w:jc w:val="both"/>
        <w:rPr>
          <w:rFonts w:ascii="Times New Roman" w:hAnsi="Times New Roman" w:cs="Times New Roman"/>
          <w:sz w:val="24"/>
          <w:szCs w:val="24"/>
        </w:rPr>
      </w:pPr>
      <w:r w:rsidRPr="00411015">
        <w:rPr>
          <w:rFonts w:ascii="Times New Roman" w:hAnsi="Times New Roman" w:cs="Times New Roman"/>
          <w:sz w:val="24"/>
          <w:szCs w:val="24"/>
        </w:rPr>
        <w:t>«____» __________________ 20 ____ г.</w:t>
      </w:r>
    </w:p>
    <w:p w:rsidR="00411015" w:rsidRDefault="00411015" w:rsidP="004110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w:t>
      </w:r>
    </w:p>
    <w:p w:rsidR="002D66CE" w:rsidRPr="002D66CE" w:rsidRDefault="002D66CE" w:rsidP="002D66CE">
      <w:pPr>
        <w:spacing w:after="0" w:line="240" w:lineRule="auto"/>
        <w:jc w:val="both"/>
        <w:rPr>
          <w:rFonts w:ascii="Times New Roman" w:hAnsi="Times New Roman" w:cs="Times New Roman"/>
          <w:sz w:val="24"/>
          <w:szCs w:val="24"/>
        </w:rPr>
      </w:pPr>
      <w:r w:rsidRPr="002D66CE">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2D66CE">
        <w:rPr>
          <w:rFonts w:ascii="Times New Roman" w:hAnsi="Times New Roman" w:cs="Times New Roman"/>
          <w:sz w:val="24"/>
          <w:szCs w:val="24"/>
        </w:rPr>
        <w:t>Указывается номер муниципального задания, по которому формируется отчет.</w:t>
      </w:r>
    </w:p>
    <w:p w:rsidR="002D66CE" w:rsidRPr="002D66CE" w:rsidRDefault="002D66CE" w:rsidP="002D66CE">
      <w:pPr>
        <w:spacing w:after="0" w:line="240" w:lineRule="auto"/>
        <w:jc w:val="both"/>
        <w:rPr>
          <w:rFonts w:ascii="Times New Roman" w:hAnsi="Times New Roman" w:cs="Times New Roman"/>
          <w:sz w:val="24"/>
          <w:szCs w:val="24"/>
        </w:rPr>
      </w:pPr>
      <w:r w:rsidRPr="002D66CE">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2D66CE">
        <w:rPr>
          <w:rFonts w:ascii="Times New Roman" w:hAnsi="Times New Roman" w:cs="Times New Roman"/>
          <w:sz w:val="24"/>
          <w:szCs w:val="24"/>
        </w:rPr>
        <w:t>Указывается дата, на которую составляется отчет.</w:t>
      </w:r>
    </w:p>
    <w:p w:rsidR="002D66CE" w:rsidRPr="002D66CE" w:rsidRDefault="002D66CE" w:rsidP="002D66CE">
      <w:pPr>
        <w:spacing w:after="0" w:line="240" w:lineRule="auto"/>
        <w:jc w:val="both"/>
        <w:rPr>
          <w:rFonts w:ascii="Times New Roman" w:hAnsi="Times New Roman" w:cs="Times New Roman"/>
          <w:sz w:val="24"/>
          <w:szCs w:val="24"/>
        </w:rPr>
      </w:pPr>
      <w:r w:rsidRPr="002D66CE">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2D66CE">
        <w:rPr>
          <w:rFonts w:ascii="Times New Roman" w:hAnsi="Times New Roman" w:cs="Times New Roman"/>
          <w:sz w:val="24"/>
          <w:szCs w:val="24"/>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2D66CE" w:rsidRPr="002D66CE" w:rsidRDefault="002D66CE" w:rsidP="002D66CE">
      <w:pPr>
        <w:spacing w:after="0" w:line="240" w:lineRule="auto"/>
        <w:jc w:val="both"/>
        <w:rPr>
          <w:rFonts w:ascii="Times New Roman" w:hAnsi="Times New Roman" w:cs="Times New Roman"/>
          <w:sz w:val="24"/>
          <w:szCs w:val="24"/>
        </w:rPr>
      </w:pPr>
      <w:r w:rsidRPr="002D66CE">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2D66CE">
        <w:rPr>
          <w:rFonts w:ascii="Times New Roman" w:hAnsi="Times New Roman" w:cs="Times New Roman"/>
          <w:sz w:val="24"/>
          <w:szCs w:val="24"/>
        </w:rPr>
        <w:t>Формируется в соответствии с муниципальным заданием.</w:t>
      </w:r>
    </w:p>
    <w:p w:rsidR="002D66CE" w:rsidRPr="002D66CE" w:rsidRDefault="002D66CE" w:rsidP="002D66CE">
      <w:pPr>
        <w:spacing w:after="0" w:line="240" w:lineRule="auto"/>
        <w:jc w:val="both"/>
        <w:rPr>
          <w:rFonts w:ascii="Times New Roman" w:hAnsi="Times New Roman" w:cs="Times New Roman"/>
          <w:sz w:val="24"/>
          <w:szCs w:val="24"/>
        </w:rPr>
      </w:pPr>
      <w:r w:rsidRPr="002D66CE">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2D66CE">
        <w:rPr>
          <w:rFonts w:ascii="Times New Roman" w:hAnsi="Times New Roman" w:cs="Times New Roman"/>
          <w:sz w:val="24"/>
          <w:szCs w:val="24"/>
        </w:rPr>
        <w:t xml:space="preserve">Заполняется в случае установления </w:t>
      </w:r>
      <w:r>
        <w:rPr>
          <w:rFonts w:ascii="Times New Roman" w:hAnsi="Times New Roman" w:cs="Times New Roman"/>
          <w:sz w:val="24"/>
          <w:szCs w:val="24"/>
        </w:rPr>
        <w:t>ГРБС</w:t>
      </w:r>
      <w:r w:rsidRPr="002D66CE">
        <w:rPr>
          <w:rFonts w:ascii="Times New Roman" w:hAnsi="Times New Roman" w:cs="Times New Roman"/>
          <w:sz w:val="24"/>
          <w:szCs w:val="24"/>
        </w:rPr>
        <w:t xml:space="preserve">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r w:rsidRPr="002D66CE">
        <w:rPr>
          <w:rFonts w:ascii="Times New Roman" w:hAnsi="Times New Roman" w:cs="Times New Roman"/>
          <w:sz w:val="24"/>
          <w:szCs w:val="24"/>
        </w:rPr>
        <w:tab/>
      </w:r>
    </w:p>
    <w:p w:rsidR="002D66CE" w:rsidRPr="002D66CE" w:rsidRDefault="002D66CE" w:rsidP="002D66CE">
      <w:pPr>
        <w:spacing w:after="0" w:line="240" w:lineRule="auto"/>
        <w:jc w:val="both"/>
        <w:rPr>
          <w:rFonts w:ascii="Times New Roman" w:hAnsi="Times New Roman" w:cs="Times New Roman"/>
          <w:sz w:val="24"/>
          <w:szCs w:val="24"/>
        </w:rPr>
      </w:pPr>
      <w:r w:rsidRPr="002D66CE">
        <w:rPr>
          <w:rFonts w:ascii="Times New Roman" w:hAnsi="Times New Roman" w:cs="Times New Roman"/>
          <w:sz w:val="24"/>
          <w:szCs w:val="24"/>
          <w:vertAlign w:val="superscript"/>
        </w:rPr>
        <w:t>6</w:t>
      </w:r>
      <w:proofErr w:type="gramStart"/>
      <w:r>
        <w:rPr>
          <w:rFonts w:ascii="Times New Roman" w:hAnsi="Times New Roman" w:cs="Times New Roman"/>
          <w:sz w:val="24"/>
          <w:szCs w:val="24"/>
        </w:rPr>
        <w:t xml:space="preserve"> </w:t>
      </w:r>
      <w:r w:rsidRPr="002D66CE">
        <w:rPr>
          <w:rFonts w:ascii="Times New Roman" w:hAnsi="Times New Roman" w:cs="Times New Roman"/>
          <w:sz w:val="24"/>
          <w:szCs w:val="24"/>
        </w:rPr>
        <w:t>В</w:t>
      </w:r>
      <w:proofErr w:type="gramEnd"/>
      <w:r w:rsidRPr="002D66CE">
        <w:rPr>
          <w:rFonts w:ascii="Times New Roman" w:hAnsi="Times New Roman" w:cs="Times New Roman"/>
          <w:sz w:val="24"/>
          <w:szCs w:val="24"/>
        </w:rPr>
        <w:t xml:space="preserve">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2D66CE" w:rsidRPr="002D66CE" w:rsidRDefault="002D66CE" w:rsidP="002D66CE">
      <w:pPr>
        <w:spacing w:after="0" w:line="240" w:lineRule="auto"/>
        <w:jc w:val="both"/>
        <w:rPr>
          <w:rFonts w:ascii="Times New Roman" w:hAnsi="Times New Roman" w:cs="Times New Roman"/>
          <w:sz w:val="24"/>
          <w:szCs w:val="24"/>
        </w:rPr>
      </w:pPr>
      <w:r w:rsidRPr="002D66CE">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2D66CE">
        <w:rPr>
          <w:rFonts w:ascii="Times New Roman" w:hAnsi="Times New Roman" w:cs="Times New Roman"/>
          <w:sz w:val="24"/>
          <w:szCs w:val="24"/>
        </w:rPr>
        <w:t>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r w:rsidRPr="002D66CE">
        <w:rPr>
          <w:rFonts w:ascii="Times New Roman" w:hAnsi="Times New Roman" w:cs="Times New Roman"/>
          <w:sz w:val="24"/>
          <w:szCs w:val="24"/>
        </w:rPr>
        <w:tab/>
      </w:r>
    </w:p>
    <w:p w:rsidR="00411015" w:rsidRDefault="002D66CE" w:rsidP="002D66CE">
      <w:pPr>
        <w:spacing w:after="0" w:line="240" w:lineRule="auto"/>
        <w:jc w:val="both"/>
        <w:rPr>
          <w:rFonts w:ascii="Times New Roman" w:hAnsi="Times New Roman" w:cs="Times New Roman"/>
          <w:sz w:val="24"/>
          <w:szCs w:val="24"/>
        </w:rPr>
      </w:pPr>
      <w:r w:rsidRPr="002D66CE">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2D66CE">
        <w:rPr>
          <w:rFonts w:ascii="Times New Roman" w:hAnsi="Times New Roman" w:cs="Times New Roman"/>
          <w:sz w:val="24"/>
          <w:szCs w:val="24"/>
        </w:rPr>
        <w:t>Рассчитывается при формировании отчета за год как разница показателей граф 10, 12 и 13.</w:t>
      </w:r>
    </w:p>
    <w:p w:rsidR="003C47E7" w:rsidRDefault="003C47E7" w:rsidP="002D66CE">
      <w:pPr>
        <w:spacing w:after="0" w:line="240" w:lineRule="auto"/>
        <w:jc w:val="both"/>
        <w:rPr>
          <w:rFonts w:ascii="Times New Roman" w:hAnsi="Times New Roman" w:cs="Times New Roman"/>
          <w:sz w:val="24"/>
          <w:szCs w:val="24"/>
        </w:rPr>
        <w:sectPr w:rsidR="003C47E7" w:rsidSect="00E42CC3">
          <w:pgSz w:w="16838" w:h="11906" w:orient="landscape"/>
          <w:pgMar w:top="1701" w:right="1134" w:bottom="850" w:left="1134" w:header="708" w:footer="708" w:gutter="0"/>
          <w:cols w:space="708"/>
          <w:docGrid w:linePitch="360"/>
        </w:sectPr>
      </w:pPr>
    </w:p>
    <w:p w:rsidR="003C47E7" w:rsidRPr="00FA4D15" w:rsidRDefault="0092652E" w:rsidP="003C47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A4D15">
        <w:rPr>
          <w:rFonts w:ascii="Times New Roman" w:hAnsi="Times New Roman" w:cs="Times New Roman"/>
          <w:sz w:val="28"/>
          <w:szCs w:val="28"/>
        </w:rPr>
        <w:tab/>
      </w:r>
    </w:p>
    <w:p w:rsidR="003C47E7" w:rsidRPr="00FA4D15" w:rsidRDefault="003C47E7" w:rsidP="003C47E7">
      <w:pPr>
        <w:spacing w:after="0" w:line="240" w:lineRule="auto"/>
        <w:jc w:val="right"/>
        <w:rPr>
          <w:rFonts w:ascii="Times New Roman" w:hAnsi="Times New Roman" w:cs="Times New Roman"/>
          <w:sz w:val="28"/>
          <w:szCs w:val="28"/>
        </w:rPr>
      </w:pPr>
      <w:r w:rsidRPr="00FA4D15">
        <w:rPr>
          <w:rFonts w:ascii="Times New Roman" w:hAnsi="Times New Roman" w:cs="Times New Roman"/>
          <w:sz w:val="28"/>
          <w:szCs w:val="28"/>
        </w:rPr>
        <w:t>к Поря</w:t>
      </w:r>
      <w:r w:rsidR="0092652E">
        <w:rPr>
          <w:rFonts w:ascii="Times New Roman" w:hAnsi="Times New Roman" w:cs="Times New Roman"/>
          <w:sz w:val="28"/>
          <w:szCs w:val="28"/>
        </w:rPr>
        <w:t>дку формирования, утверждения</w:t>
      </w:r>
      <w:r w:rsidR="0092652E">
        <w:rPr>
          <w:rFonts w:ascii="Times New Roman" w:hAnsi="Times New Roman" w:cs="Times New Roman"/>
          <w:sz w:val="28"/>
          <w:szCs w:val="28"/>
        </w:rPr>
        <w:tab/>
      </w:r>
      <w:r w:rsidR="00FA4D15">
        <w:rPr>
          <w:rFonts w:ascii="Times New Roman" w:hAnsi="Times New Roman" w:cs="Times New Roman"/>
          <w:sz w:val="28"/>
          <w:szCs w:val="28"/>
        </w:rPr>
        <w:tab/>
      </w:r>
    </w:p>
    <w:p w:rsidR="0092652E" w:rsidRDefault="003C47E7" w:rsidP="003C47E7">
      <w:pPr>
        <w:spacing w:after="0" w:line="240" w:lineRule="auto"/>
        <w:jc w:val="right"/>
        <w:rPr>
          <w:rFonts w:ascii="Times New Roman" w:hAnsi="Times New Roman" w:cs="Times New Roman"/>
          <w:sz w:val="28"/>
          <w:szCs w:val="28"/>
        </w:rPr>
      </w:pPr>
      <w:r w:rsidRPr="00FA4D15">
        <w:rPr>
          <w:rFonts w:ascii="Times New Roman" w:hAnsi="Times New Roman" w:cs="Times New Roman"/>
          <w:sz w:val="28"/>
          <w:szCs w:val="28"/>
        </w:rPr>
        <w:t>муниципального задания на оказание</w:t>
      </w:r>
      <w:r w:rsidR="0092652E">
        <w:rPr>
          <w:rFonts w:ascii="Times New Roman" w:hAnsi="Times New Roman" w:cs="Times New Roman"/>
          <w:sz w:val="28"/>
          <w:szCs w:val="28"/>
        </w:rPr>
        <w:tab/>
      </w:r>
      <w:r w:rsidR="0092652E">
        <w:rPr>
          <w:rFonts w:ascii="Times New Roman" w:hAnsi="Times New Roman" w:cs="Times New Roman"/>
          <w:sz w:val="28"/>
          <w:szCs w:val="28"/>
        </w:rPr>
        <w:tab/>
      </w:r>
    </w:p>
    <w:p w:rsidR="0092652E" w:rsidRDefault="003C47E7" w:rsidP="003C47E7">
      <w:pPr>
        <w:spacing w:after="0" w:line="240" w:lineRule="auto"/>
        <w:jc w:val="right"/>
        <w:rPr>
          <w:rFonts w:ascii="Times New Roman" w:hAnsi="Times New Roman" w:cs="Times New Roman"/>
          <w:sz w:val="28"/>
          <w:szCs w:val="28"/>
        </w:rPr>
      </w:pPr>
      <w:r w:rsidRPr="00FA4D15">
        <w:rPr>
          <w:rFonts w:ascii="Times New Roman" w:hAnsi="Times New Roman" w:cs="Times New Roman"/>
          <w:sz w:val="28"/>
          <w:szCs w:val="28"/>
        </w:rPr>
        <w:t>муниципальных</w:t>
      </w:r>
      <w:r w:rsidR="0092652E">
        <w:rPr>
          <w:rFonts w:ascii="Times New Roman" w:hAnsi="Times New Roman" w:cs="Times New Roman"/>
          <w:sz w:val="28"/>
          <w:szCs w:val="28"/>
        </w:rPr>
        <w:t xml:space="preserve"> </w:t>
      </w:r>
      <w:r w:rsidRPr="00FA4D15">
        <w:rPr>
          <w:rFonts w:ascii="Times New Roman" w:hAnsi="Times New Roman" w:cs="Times New Roman"/>
          <w:sz w:val="28"/>
          <w:szCs w:val="28"/>
        </w:rPr>
        <w:t>услуг (выполнение работ)</w:t>
      </w:r>
      <w:r w:rsidR="0092652E">
        <w:rPr>
          <w:rFonts w:ascii="Times New Roman" w:hAnsi="Times New Roman" w:cs="Times New Roman"/>
          <w:sz w:val="28"/>
          <w:szCs w:val="28"/>
        </w:rPr>
        <w:tab/>
      </w:r>
    </w:p>
    <w:p w:rsidR="003C47E7" w:rsidRDefault="003C47E7" w:rsidP="003C47E7">
      <w:pPr>
        <w:spacing w:after="0" w:line="240" w:lineRule="auto"/>
        <w:jc w:val="right"/>
        <w:rPr>
          <w:rFonts w:ascii="Times New Roman" w:hAnsi="Times New Roman" w:cs="Times New Roman"/>
          <w:sz w:val="28"/>
          <w:szCs w:val="28"/>
        </w:rPr>
      </w:pPr>
      <w:r w:rsidRPr="00FA4D15">
        <w:rPr>
          <w:rFonts w:ascii="Times New Roman" w:hAnsi="Times New Roman" w:cs="Times New Roman"/>
          <w:sz w:val="28"/>
          <w:szCs w:val="28"/>
        </w:rPr>
        <w:t>и его</w:t>
      </w:r>
      <w:r w:rsidR="0095320F">
        <w:rPr>
          <w:rFonts w:ascii="Times New Roman" w:hAnsi="Times New Roman" w:cs="Times New Roman"/>
          <w:sz w:val="28"/>
          <w:szCs w:val="28"/>
        </w:rPr>
        <w:t xml:space="preserve"> </w:t>
      </w:r>
      <w:r w:rsidRPr="00FA4D15">
        <w:rPr>
          <w:rFonts w:ascii="Times New Roman" w:hAnsi="Times New Roman" w:cs="Times New Roman"/>
          <w:sz w:val="28"/>
          <w:szCs w:val="28"/>
        </w:rPr>
        <w:t>финансового обеспечения</w:t>
      </w:r>
      <w:r w:rsidRPr="00FA4D15">
        <w:rPr>
          <w:rFonts w:ascii="Times New Roman" w:hAnsi="Times New Roman" w:cs="Times New Roman"/>
          <w:sz w:val="28"/>
          <w:szCs w:val="28"/>
        </w:rPr>
        <w:tab/>
      </w:r>
      <w:r w:rsidR="00FA4D15">
        <w:rPr>
          <w:rFonts w:ascii="Times New Roman" w:hAnsi="Times New Roman" w:cs="Times New Roman"/>
          <w:sz w:val="28"/>
          <w:szCs w:val="28"/>
        </w:rPr>
        <w:tab/>
      </w:r>
      <w:r w:rsidRPr="00FA4D15">
        <w:rPr>
          <w:rFonts w:ascii="Times New Roman" w:hAnsi="Times New Roman" w:cs="Times New Roman"/>
          <w:sz w:val="28"/>
          <w:szCs w:val="28"/>
        </w:rPr>
        <w:tab/>
      </w:r>
    </w:p>
    <w:p w:rsidR="0095320F" w:rsidRDefault="0095320F" w:rsidP="003C47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муниципальным учреждениям Добрянского</w:t>
      </w:r>
      <w:r>
        <w:rPr>
          <w:rFonts w:ascii="Times New Roman" w:hAnsi="Times New Roman" w:cs="Times New Roman"/>
          <w:sz w:val="28"/>
          <w:szCs w:val="28"/>
        </w:rPr>
        <w:tab/>
      </w:r>
    </w:p>
    <w:p w:rsidR="0095320F" w:rsidRPr="00FA4D15" w:rsidRDefault="0095320F" w:rsidP="003C47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C47E7" w:rsidRPr="00FA4D15" w:rsidRDefault="003C47E7" w:rsidP="003C47E7">
      <w:pPr>
        <w:pStyle w:val="ConsPlusTitle"/>
        <w:jc w:val="center"/>
        <w:rPr>
          <w:rFonts w:ascii="Times New Roman" w:hAnsi="Times New Roman" w:cs="Times New Roman"/>
          <w:sz w:val="28"/>
          <w:szCs w:val="28"/>
        </w:rPr>
      </w:pPr>
    </w:p>
    <w:p w:rsidR="003C47E7" w:rsidRPr="00FA4D15" w:rsidRDefault="003C47E7" w:rsidP="003C47E7">
      <w:pPr>
        <w:pStyle w:val="ConsPlusTitle"/>
        <w:jc w:val="center"/>
        <w:rPr>
          <w:rFonts w:ascii="Times New Roman" w:hAnsi="Times New Roman" w:cs="Times New Roman"/>
          <w:sz w:val="28"/>
          <w:szCs w:val="28"/>
        </w:rPr>
      </w:pPr>
      <w:r w:rsidRPr="00FA4D15">
        <w:rPr>
          <w:rFonts w:ascii="Times New Roman" w:hAnsi="Times New Roman" w:cs="Times New Roman"/>
          <w:sz w:val="28"/>
          <w:szCs w:val="28"/>
        </w:rPr>
        <w:t>МЕТОДИЧЕСКИЕ РЕКОМЕНДАЦИИ</w:t>
      </w:r>
    </w:p>
    <w:p w:rsidR="003C47E7" w:rsidRPr="00FA4D15" w:rsidRDefault="003C47E7" w:rsidP="003C47E7">
      <w:pPr>
        <w:pStyle w:val="ConsPlusTitle"/>
        <w:jc w:val="center"/>
        <w:rPr>
          <w:rFonts w:ascii="Times New Roman" w:hAnsi="Times New Roman" w:cs="Times New Roman"/>
          <w:sz w:val="28"/>
          <w:szCs w:val="28"/>
        </w:rPr>
      </w:pPr>
      <w:r w:rsidRPr="00FA4D15">
        <w:rPr>
          <w:rFonts w:ascii="Times New Roman" w:hAnsi="Times New Roman" w:cs="Times New Roman"/>
          <w:sz w:val="28"/>
          <w:szCs w:val="28"/>
        </w:rPr>
        <w:t>по расчету базового норматива затрат</w:t>
      </w:r>
    </w:p>
    <w:p w:rsidR="003C47E7" w:rsidRPr="00FA4D15" w:rsidRDefault="003C47E7" w:rsidP="003C47E7">
      <w:pPr>
        <w:pStyle w:val="ConsPlusNormal"/>
        <w:rPr>
          <w:rFonts w:ascii="Times New Roman" w:hAnsi="Times New Roman"/>
          <w:sz w:val="28"/>
          <w:szCs w:val="28"/>
        </w:rPr>
      </w:pP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1. Базовый норматив затрат на оказание муниципальной услуги состоит из:</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а) затрат, непосредственно связанных с оказанием муниципальной услуги;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б) затрат на общехозяйственные нужды на оказание муниципальной услуги.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общероссийскими (базовыми) отраслевыми перечнями (классификаторами) государственных и муниципальных услуг, оказываемых физическим лицам, а также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перечни услуг и работ) (далее - показатели отраслевой специфики), отраслевой корректирующий коэффициент при которых принимает значение, равное 1.</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3.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оказания услуги).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 xml:space="preserve">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w:t>
      </w:r>
      <w:r w:rsidRPr="00FA4D15">
        <w:rPr>
          <w:rFonts w:ascii="Times New Roman" w:hAnsi="Times New Roman"/>
          <w:sz w:val="28"/>
          <w:szCs w:val="28"/>
        </w:rPr>
        <w:lastRenderedPageBreak/>
        <w:t>отраженных в перечнях услуг и работ, либо на основе медианного значения по муниципальным учреждениям, оказывающим муниципальную услугу в установленной сфере деятельности.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4. В затраты, непосредственно связанные с оказанием муниципальной услуги, включаются:</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а) затраты на оплату труда и начисления на выплаты по оплате труда работников, принимающих непосредственное участие в оказании муниципальной услуги, включая административно-управленческий персонал, в случаях, установленных стандартами оказания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в) иные затраты, непосредственно связанные с оказанием муниципальной услуги.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5. В затраты на общехозяйственные нужды на оказание муниципальной услуги включаются:</w:t>
      </w:r>
    </w:p>
    <w:p w:rsidR="003C47E7" w:rsidRPr="00FA4D15" w:rsidRDefault="003C47E7" w:rsidP="003C47E7">
      <w:pPr>
        <w:pStyle w:val="ConsPlusNormal"/>
        <w:ind w:firstLine="540"/>
        <w:jc w:val="both"/>
        <w:rPr>
          <w:rFonts w:ascii="Times New Roman" w:hAnsi="Times New Roman"/>
          <w:sz w:val="28"/>
          <w:szCs w:val="28"/>
        </w:rPr>
      </w:pPr>
      <w:bookmarkStart w:id="5" w:name="Par1206"/>
      <w:bookmarkEnd w:id="5"/>
      <w:r w:rsidRPr="00FA4D15">
        <w:rPr>
          <w:rFonts w:ascii="Times New Roman" w:hAnsi="Times New Roman"/>
          <w:sz w:val="28"/>
          <w:szCs w:val="28"/>
        </w:rPr>
        <w:t>а) затраты на коммунальные услуги;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б) затраты на содержание объектов недвижимого имущества (в том числе затраты на арендные платежи);</w:t>
      </w:r>
    </w:p>
    <w:p w:rsidR="003C47E7" w:rsidRPr="00FA4D15" w:rsidRDefault="003C47E7" w:rsidP="003C47E7">
      <w:pPr>
        <w:pStyle w:val="ConsPlusNormal"/>
        <w:ind w:firstLine="540"/>
        <w:jc w:val="both"/>
        <w:rPr>
          <w:rFonts w:ascii="Times New Roman" w:hAnsi="Times New Roman"/>
          <w:sz w:val="28"/>
          <w:szCs w:val="28"/>
        </w:rPr>
      </w:pPr>
      <w:bookmarkStart w:id="6" w:name="Par1208"/>
      <w:bookmarkEnd w:id="6"/>
      <w:r w:rsidRPr="00FA4D15">
        <w:rPr>
          <w:rFonts w:ascii="Times New Roman" w:hAnsi="Times New Roman"/>
          <w:sz w:val="28"/>
          <w:szCs w:val="28"/>
        </w:rPr>
        <w:t>в) затраты на содержание объектов особо ценного движимого имущества (в том числе затраты на арендные платежи);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д) затраты на приобретение услуг связи;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е) затраты на приобретение транспортных услуг;</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оказания услуги;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з) затраты на прочие общехозяйственные нужды.</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 xml:space="preserve">6. В затраты, указанные в подпунктах "а"-"в" пункта 5 настоящих Методических рекомендаций,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w:t>
      </w:r>
      <w:r w:rsidRPr="00FA4D15">
        <w:rPr>
          <w:rFonts w:ascii="Times New Roman" w:hAnsi="Times New Roman"/>
          <w:sz w:val="28"/>
          <w:szCs w:val="28"/>
        </w:rPr>
        <w:lastRenderedPageBreak/>
        <w:t>имущество, необходимое для выполнения муниципального задания) на оказание муниципальной услуги.</w:t>
      </w:r>
    </w:p>
    <w:p w:rsidR="003C47E7" w:rsidRPr="00FA4D15" w:rsidRDefault="003C47E7" w:rsidP="003C47E7">
      <w:pPr>
        <w:pStyle w:val="ConsPlusNormal"/>
        <w:ind w:firstLine="540"/>
        <w:jc w:val="both"/>
        <w:rPr>
          <w:rFonts w:ascii="Times New Roman" w:hAnsi="Times New Roman"/>
          <w:sz w:val="28"/>
          <w:szCs w:val="28"/>
        </w:rPr>
      </w:pPr>
      <w:bookmarkStart w:id="7" w:name="Par1215"/>
      <w:bookmarkEnd w:id="7"/>
      <w:r w:rsidRPr="00FA4D15">
        <w:rPr>
          <w:rFonts w:ascii="Times New Roman" w:hAnsi="Times New Roman"/>
          <w:sz w:val="28"/>
          <w:szCs w:val="28"/>
        </w:rPr>
        <w:t>7. Нормативные затраты на выполнение работы (</w:t>
      </w:r>
      <w:proofErr w:type="spellStart"/>
      <w:r w:rsidRPr="00FA4D15">
        <w:rPr>
          <w:rFonts w:ascii="Times New Roman" w:hAnsi="Times New Roman"/>
          <w:sz w:val="28"/>
          <w:szCs w:val="28"/>
        </w:rPr>
        <w:t>N</w:t>
      </w:r>
      <w:r w:rsidRPr="00FA4D15">
        <w:rPr>
          <w:rFonts w:ascii="Times New Roman" w:hAnsi="Times New Roman"/>
          <w:sz w:val="28"/>
          <w:szCs w:val="28"/>
          <w:vertAlign w:val="subscript"/>
        </w:rPr>
        <w:t>w</w:t>
      </w:r>
      <w:proofErr w:type="spellEnd"/>
      <w:r w:rsidRPr="00FA4D15">
        <w:rPr>
          <w:rFonts w:ascii="Times New Roman" w:hAnsi="Times New Roman"/>
          <w:sz w:val="28"/>
          <w:szCs w:val="28"/>
        </w:rPr>
        <w:t xml:space="preserve">) рассчитываются на работу в целом или в случае установления в муниципальном задании показателей объема выполнения работы </w:t>
      </w:r>
      <w:r w:rsidR="00CF35AC">
        <w:rPr>
          <w:rFonts w:ascii="Times New Roman" w:hAnsi="Times New Roman"/>
          <w:sz w:val="28"/>
          <w:szCs w:val="28"/>
        </w:rPr>
        <w:t>–</w:t>
      </w:r>
      <w:r w:rsidRPr="00FA4D15">
        <w:rPr>
          <w:rFonts w:ascii="Times New Roman" w:hAnsi="Times New Roman"/>
          <w:sz w:val="28"/>
          <w:szCs w:val="28"/>
        </w:rPr>
        <w:t xml:space="preserve"> на единицу объема работы. В нормативные затраты на выполнение работы включаются в том числе:</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оказания услуги;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в) затраты на иные расходы, непосредственно связанные с выполнением работы;</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г) затраты на оплату коммунальных услуг;</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з) затраты на приобретение услуг связи;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и) затраты на приобретение транспортных услуг;</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к)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стандартами оказания услуги;</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л) затраты на прочие общехозяйственные нужды.</w:t>
      </w:r>
    </w:p>
    <w:p w:rsidR="003C47E7" w:rsidRPr="00FA4D15" w:rsidRDefault="003C47E7" w:rsidP="003C47E7">
      <w:pPr>
        <w:pStyle w:val="ConsPlusNormal"/>
        <w:ind w:firstLine="540"/>
        <w:jc w:val="both"/>
        <w:rPr>
          <w:rFonts w:ascii="Times New Roman" w:hAnsi="Times New Roman"/>
          <w:sz w:val="28"/>
          <w:szCs w:val="28"/>
        </w:rPr>
      </w:pPr>
      <w:r w:rsidRPr="00FA4D15">
        <w:rPr>
          <w:rFonts w:ascii="Times New Roman" w:hAnsi="Times New Roman"/>
          <w:sz w:val="28"/>
          <w:szCs w:val="28"/>
        </w:rPr>
        <w:t>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3C47E7" w:rsidRPr="00FA4D15" w:rsidRDefault="003C47E7" w:rsidP="0025584E">
      <w:pPr>
        <w:pStyle w:val="ConsPlusNormal"/>
        <w:ind w:firstLine="540"/>
        <w:jc w:val="both"/>
        <w:rPr>
          <w:rFonts w:ascii="Times New Roman" w:hAnsi="Times New Roman"/>
          <w:sz w:val="28"/>
          <w:szCs w:val="28"/>
        </w:rPr>
      </w:pPr>
      <w:r w:rsidRPr="00FA4D15">
        <w:rPr>
          <w:rFonts w:ascii="Times New Roman" w:hAnsi="Times New Roman"/>
          <w:sz w:val="28"/>
          <w:szCs w:val="28"/>
        </w:rPr>
        <w:t>9. Значения нормативных затрат на выполнение работ утверждаются ГРБС (в случае принятия им решения о применении нормативных затрат при расчете объема финансового обеспечения выполнения муниципального задания).</w:t>
      </w:r>
      <w:bookmarkStart w:id="8" w:name="_GoBack"/>
      <w:bookmarkEnd w:id="8"/>
    </w:p>
    <w:sectPr w:rsidR="003C47E7" w:rsidRPr="00FA4D15" w:rsidSect="003C47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88" w:rsidRDefault="00254F88">
      <w:pPr>
        <w:spacing w:after="0" w:line="240" w:lineRule="auto"/>
      </w:pPr>
      <w:r>
        <w:separator/>
      </w:r>
    </w:p>
  </w:endnote>
  <w:endnote w:type="continuationSeparator" w:id="0">
    <w:p w:rsidR="00254F88" w:rsidRDefault="0025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37" w:rsidRDefault="007E1337">
    <w:pPr>
      <w:pStyle w:val="a9"/>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88" w:rsidRDefault="00254F88">
      <w:pPr>
        <w:spacing w:after="0" w:line="240" w:lineRule="auto"/>
      </w:pPr>
      <w:r>
        <w:separator/>
      </w:r>
    </w:p>
  </w:footnote>
  <w:footnote w:type="continuationSeparator" w:id="0">
    <w:p w:rsidR="00254F88" w:rsidRDefault="00254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C3"/>
    <w:rsid w:val="000B3B09"/>
    <w:rsid w:val="000C683A"/>
    <w:rsid w:val="000C7816"/>
    <w:rsid w:val="00103AD5"/>
    <w:rsid w:val="00116899"/>
    <w:rsid w:val="00147A3D"/>
    <w:rsid w:val="001A01EB"/>
    <w:rsid w:val="001B49D5"/>
    <w:rsid w:val="00226E7D"/>
    <w:rsid w:val="00247AEB"/>
    <w:rsid w:val="00254F88"/>
    <w:rsid w:val="0025584E"/>
    <w:rsid w:val="00257B10"/>
    <w:rsid w:val="00264EEB"/>
    <w:rsid w:val="002D2D07"/>
    <w:rsid w:val="002D66CE"/>
    <w:rsid w:val="002F49B3"/>
    <w:rsid w:val="003336ED"/>
    <w:rsid w:val="00336316"/>
    <w:rsid w:val="003B13B8"/>
    <w:rsid w:val="003C47E7"/>
    <w:rsid w:val="003D29F8"/>
    <w:rsid w:val="00411015"/>
    <w:rsid w:val="0041110D"/>
    <w:rsid w:val="00422B57"/>
    <w:rsid w:val="00425B1E"/>
    <w:rsid w:val="00434849"/>
    <w:rsid w:val="004759AB"/>
    <w:rsid w:val="00482E56"/>
    <w:rsid w:val="004D27C7"/>
    <w:rsid w:val="004E4417"/>
    <w:rsid w:val="00512672"/>
    <w:rsid w:val="00513631"/>
    <w:rsid w:val="0052393C"/>
    <w:rsid w:val="00535C1C"/>
    <w:rsid w:val="005A07F7"/>
    <w:rsid w:val="005B04F6"/>
    <w:rsid w:val="005D3A64"/>
    <w:rsid w:val="005E5DF6"/>
    <w:rsid w:val="005F3B37"/>
    <w:rsid w:val="00671F8C"/>
    <w:rsid w:val="006A6BF2"/>
    <w:rsid w:val="006D2E7E"/>
    <w:rsid w:val="00776DAC"/>
    <w:rsid w:val="00780F81"/>
    <w:rsid w:val="0078531F"/>
    <w:rsid w:val="007B4E0F"/>
    <w:rsid w:val="007E1337"/>
    <w:rsid w:val="00863181"/>
    <w:rsid w:val="0087196A"/>
    <w:rsid w:val="00873805"/>
    <w:rsid w:val="008A059F"/>
    <w:rsid w:val="008F6C5E"/>
    <w:rsid w:val="00910C40"/>
    <w:rsid w:val="00917E9D"/>
    <w:rsid w:val="0092652E"/>
    <w:rsid w:val="00931188"/>
    <w:rsid w:val="00940164"/>
    <w:rsid w:val="00942B30"/>
    <w:rsid w:val="0095320F"/>
    <w:rsid w:val="009624A3"/>
    <w:rsid w:val="009968F5"/>
    <w:rsid w:val="009A34A3"/>
    <w:rsid w:val="009E1383"/>
    <w:rsid w:val="009F7808"/>
    <w:rsid w:val="00A2162C"/>
    <w:rsid w:val="00A76E34"/>
    <w:rsid w:val="00AA31B3"/>
    <w:rsid w:val="00AF3C00"/>
    <w:rsid w:val="00B06C0B"/>
    <w:rsid w:val="00B342D1"/>
    <w:rsid w:val="00B353E2"/>
    <w:rsid w:val="00BD6852"/>
    <w:rsid w:val="00C154A4"/>
    <w:rsid w:val="00C40136"/>
    <w:rsid w:val="00C465AC"/>
    <w:rsid w:val="00C84FD2"/>
    <w:rsid w:val="00C95692"/>
    <w:rsid w:val="00CF2B62"/>
    <w:rsid w:val="00CF35AC"/>
    <w:rsid w:val="00D00D91"/>
    <w:rsid w:val="00D11453"/>
    <w:rsid w:val="00D2605B"/>
    <w:rsid w:val="00D30986"/>
    <w:rsid w:val="00D36FC4"/>
    <w:rsid w:val="00D506FC"/>
    <w:rsid w:val="00D63A4D"/>
    <w:rsid w:val="00D6741D"/>
    <w:rsid w:val="00D9191B"/>
    <w:rsid w:val="00DD5A16"/>
    <w:rsid w:val="00E10CBD"/>
    <w:rsid w:val="00E1613F"/>
    <w:rsid w:val="00E20D45"/>
    <w:rsid w:val="00E21222"/>
    <w:rsid w:val="00E42CC3"/>
    <w:rsid w:val="00E87C93"/>
    <w:rsid w:val="00E935F8"/>
    <w:rsid w:val="00EE2ABA"/>
    <w:rsid w:val="00EE3C85"/>
    <w:rsid w:val="00EF045D"/>
    <w:rsid w:val="00F17A0F"/>
    <w:rsid w:val="00F3279B"/>
    <w:rsid w:val="00F47A17"/>
    <w:rsid w:val="00F56133"/>
    <w:rsid w:val="00F64251"/>
    <w:rsid w:val="00FA4CA1"/>
    <w:rsid w:val="00FA4D15"/>
    <w:rsid w:val="00FC2E7B"/>
    <w:rsid w:val="00FF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7AEB"/>
    <w:pPr>
      <w:ind w:left="720"/>
      <w:contextualSpacing/>
    </w:pPr>
  </w:style>
  <w:style w:type="paragraph" w:customStyle="1" w:styleId="ConsPlusNormal">
    <w:name w:val="ConsPlusNormal"/>
    <w:rsid w:val="003C47E7"/>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uiPriority w:val="99"/>
    <w:rsid w:val="003C47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5">
    <w:name w:val="Заголовок к тексту"/>
    <w:basedOn w:val="a"/>
    <w:next w:val="a6"/>
    <w:uiPriority w:val="99"/>
    <w:rsid w:val="004759AB"/>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7">
    <w:name w:val="регистрационные поля"/>
    <w:basedOn w:val="a"/>
    <w:rsid w:val="004759AB"/>
    <w:pPr>
      <w:spacing w:after="0" w:line="240" w:lineRule="exact"/>
      <w:jc w:val="center"/>
    </w:pPr>
    <w:rPr>
      <w:rFonts w:ascii="Times New Roman" w:eastAsia="Times New Roman" w:hAnsi="Times New Roman" w:cs="Times New Roman"/>
      <w:sz w:val="28"/>
      <w:szCs w:val="20"/>
      <w:lang w:val="en-US" w:eastAsia="ru-RU"/>
    </w:rPr>
  </w:style>
  <w:style w:type="paragraph" w:customStyle="1" w:styleId="a8">
    <w:name w:val="Исполнитель"/>
    <w:basedOn w:val="a6"/>
    <w:uiPriority w:val="99"/>
    <w:rsid w:val="004759AB"/>
    <w:pPr>
      <w:suppressAutoHyphens/>
      <w:spacing w:line="240" w:lineRule="exact"/>
    </w:pPr>
    <w:rPr>
      <w:szCs w:val="20"/>
    </w:rPr>
  </w:style>
  <w:style w:type="paragraph" w:styleId="a9">
    <w:name w:val="footer"/>
    <w:basedOn w:val="a"/>
    <w:link w:val="aa"/>
    <w:uiPriority w:val="99"/>
    <w:rsid w:val="004759A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4759AB"/>
    <w:rPr>
      <w:rFonts w:ascii="Times New Roman" w:eastAsia="Times New Roman" w:hAnsi="Times New Roman" w:cs="Times New Roman"/>
      <w:sz w:val="28"/>
      <w:szCs w:val="20"/>
      <w:lang w:eastAsia="ru-RU"/>
    </w:rPr>
  </w:style>
  <w:style w:type="paragraph" w:styleId="a6">
    <w:name w:val="Body Text"/>
    <w:basedOn w:val="a"/>
    <w:link w:val="ab"/>
    <w:uiPriority w:val="99"/>
    <w:rsid w:val="004759A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6"/>
    <w:uiPriority w:val="99"/>
    <w:rsid w:val="004759AB"/>
    <w:rPr>
      <w:rFonts w:ascii="Times New Roman" w:eastAsia="Times New Roman" w:hAnsi="Times New Roman" w:cs="Times New Roman"/>
      <w:sz w:val="24"/>
      <w:szCs w:val="24"/>
      <w:lang w:eastAsia="ru-RU"/>
    </w:rPr>
  </w:style>
  <w:style w:type="character" w:styleId="ac">
    <w:name w:val="Hyperlink"/>
    <w:uiPriority w:val="99"/>
    <w:unhideWhenUsed/>
    <w:rsid w:val="004759AB"/>
    <w:rPr>
      <w:color w:val="0563C1"/>
      <w:u w:val="single"/>
    </w:rPr>
  </w:style>
  <w:style w:type="paragraph" w:styleId="ad">
    <w:name w:val="Balloon Text"/>
    <w:basedOn w:val="a"/>
    <w:link w:val="ae"/>
    <w:uiPriority w:val="99"/>
    <w:semiHidden/>
    <w:unhideWhenUsed/>
    <w:rsid w:val="004759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5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7AEB"/>
    <w:pPr>
      <w:ind w:left="720"/>
      <w:contextualSpacing/>
    </w:pPr>
  </w:style>
  <w:style w:type="paragraph" w:customStyle="1" w:styleId="ConsPlusNormal">
    <w:name w:val="ConsPlusNormal"/>
    <w:rsid w:val="003C47E7"/>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uiPriority w:val="99"/>
    <w:rsid w:val="003C47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5">
    <w:name w:val="Заголовок к тексту"/>
    <w:basedOn w:val="a"/>
    <w:next w:val="a6"/>
    <w:uiPriority w:val="99"/>
    <w:rsid w:val="004759AB"/>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7">
    <w:name w:val="регистрационные поля"/>
    <w:basedOn w:val="a"/>
    <w:rsid w:val="004759AB"/>
    <w:pPr>
      <w:spacing w:after="0" w:line="240" w:lineRule="exact"/>
      <w:jc w:val="center"/>
    </w:pPr>
    <w:rPr>
      <w:rFonts w:ascii="Times New Roman" w:eastAsia="Times New Roman" w:hAnsi="Times New Roman" w:cs="Times New Roman"/>
      <w:sz w:val="28"/>
      <w:szCs w:val="20"/>
      <w:lang w:val="en-US" w:eastAsia="ru-RU"/>
    </w:rPr>
  </w:style>
  <w:style w:type="paragraph" w:customStyle="1" w:styleId="a8">
    <w:name w:val="Исполнитель"/>
    <w:basedOn w:val="a6"/>
    <w:uiPriority w:val="99"/>
    <w:rsid w:val="004759AB"/>
    <w:pPr>
      <w:suppressAutoHyphens/>
      <w:spacing w:line="240" w:lineRule="exact"/>
    </w:pPr>
    <w:rPr>
      <w:szCs w:val="20"/>
    </w:rPr>
  </w:style>
  <w:style w:type="paragraph" w:styleId="a9">
    <w:name w:val="footer"/>
    <w:basedOn w:val="a"/>
    <w:link w:val="aa"/>
    <w:uiPriority w:val="99"/>
    <w:rsid w:val="004759A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4759AB"/>
    <w:rPr>
      <w:rFonts w:ascii="Times New Roman" w:eastAsia="Times New Roman" w:hAnsi="Times New Roman" w:cs="Times New Roman"/>
      <w:sz w:val="28"/>
      <w:szCs w:val="20"/>
      <w:lang w:eastAsia="ru-RU"/>
    </w:rPr>
  </w:style>
  <w:style w:type="paragraph" w:styleId="a6">
    <w:name w:val="Body Text"/>
    <w:basedOn w:val="a"/>
    <w:link w:val="ab"/>
    <w:uiPriority w:val="99"/>
    <w:rsid w:val="004759A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6"/>
    <w:uiPriority w:val="99"/>
    <w:rsid w:val="004759AB"/>
    <w:rPr>
      <w:rFonts w:ascii="Times New Roman" w:eastAsia="Times New Roman" w:hAnsi="Times New Roman" w:cs="Times New Roman"/>
      <w:sz w:val="24"/>
      <w:szCs w:val="24"/>
      <w:lang w:eastAsia="ru-RU"/>
    </w:rPr>
  </w:style>
  <w:style w:type="character" w:styleId="ac">
    <w:name w:val="Hyperlink"/>
    <w:uiPriority w:val="99"/>
    <w:unhideWhenUsed/>
    <w:rsid w:val="004759AB"/>
    <w:rPr>
      <w:color w:val="0563C1"/>
      <w:u w:val="single"/>
    </w:rPr>
  </w:style>
  <w:style w:type="paragraph" w:styleId="ad">
    <w:name w:val="Balloon Text"/>
    <w:basedOn w:val="a"/>
    <w:link w:val="ae"/>
    <w:uiPriority w:val="99"/>
    <w:semiHidden/>
    <w:unhideWhenUsed/>
    <w:rsid w:val="004759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5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8;&#1088;&#1080;&#1085;&#1072;%20&#1041;&#1086;&#1073;&#1088;&#1086;&#1074;&#1072;\Downloads\&#1055;&#1086;&#1089;&#1090;&#1072;&#1085;&#1086;&#1074;&#1083;&#1077;&#1085;&#1080;&#1077;%20&#1055;&#1088;&#1072;&#1074;&#1080;&#1090;&#1077;&#1083;&#1100;&#1089;&#1090;&#1074;&#1072;%20&#1055;&#1077;&#1088;&#1084;&#1089;&#1082;&#1086;&#1075;&#1086;%20&#1082;&#1088;&#1072;&#1103;%20&#1086;&#1090;%2029.09.2014%20N%201.rt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1048;&#1088;&#1080;&#1085;&#1072;%20&#1041;&#1086;&#1073;&#1088;&#1086;&#1074;&#1072;\Downloads\&#1055;&#1086;&#1089;&#1090;&#1072;&#1085;&#1086;&#1074;&#1083;&#1077;&#1085;&#1080;&#1077;%20&#1055;&#1088;&#1072;&#1074;&#1080;&#1090;&#1077;&#1083;&#1100;&#1089;&#1090;&#1074;&#1072;%20&#1055;&#1077;&#1088;&#1084;&#1089;&#1082;&#1086;&#1075;&#1086;%20&#1082;&#1088;&#1072;&#1103;%20&#1086;&#1090;%2029.09.2014%20N%201.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9A07-F434-4356-8EB5-69DAFCEF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8486</Words>
  <Characters>48372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УФиЛ</Company>
  <LinksUpToDate>false</LinksUpToDate>
  <CharactersWithSpaces>56745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Голоднова Екатерина</dc:creator>
  <cp:lastModifiedBy>Голоднова Екатерина</cp:lastModifiedBy>
  <cp:revision>2</cp:revision>
  <dcterms:created xsi:type="dcterms:W3CDTF">2020-09-18T06:03:00Z</dcterms:created>
  <dcterms:modified xsi:type="dcterms:W3CDTF">2020-09-18T06:03:00Z</dcterms:modified>
</cp:coreProperties>
</file>